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0F" w:rsidRPr="00B447D4" w:rsidRDefault="0021350F" w:rsidP="00873727">
      <w:pPr>
        <w:spacing w:line="20" w:lineRule="atLeast"/>
        <w:rPr>
          <w:rFonts w:cs="Times New Roman"/>
          <w:b/>
          <w:szCs w:val="24"/>
          <w:lang w:val="en-US"/>
        </w:rPr>
      </w:pPr>
    </w:p>
    <w:p w:rsidR="00B84D25" w:rsidRPr="009A59CD" w:rsidRDefault="00B84D25" w:rsidP="00873727">
      <w:pPr>
        <w:spacing w:line="20" w:lineRule="atLeast"/>
        <w:rPr>
          <w:rFonts w:cs="Times New Roman"/>
          <w:b/>
          <w:szCs w:val="24"/>
        </w:rPr>
      </w:pPr>
    </w:p>
    <w:p w:rsidR="00B84D25" w:rsidRPr="009A59CD" w:rsidRDefault="00B84D25" w:rsidP="00873727">
      <w:pPr>
        <w:spacing w:line="20" w:lineRule="atLeast"/>
        <w:rPr>
          <w:rFonts w:cs="Times New Roman"/>
          <w:b/>
          <w:szCs w:val="24"/>
        </w:rPr>
      </w:pPr>
    </w:p>
    <w:p w:rsidR="00B84D25" w:rsidRPr="009A59CD" w:rsidRDefault="00B84D25" w:rsidP="00873727">
      <w:pPr>
        <w:spacing w:line="20" w:lineRule="atLeast"/>
        <w:rPr>
          <w:rFonts w:cs="Times New Roman"/>
          <w:b/>
          <w:szCs w:val="24"/>
        </w:rPr>
      </w:pPr>
    </w:p>
    <w:p w:rsidR="0021350F" w:rsidRPr="009A59CD" w:rsidRDefault="0021350F" w:rsidP="00873727">
      <w:pPr>
        <w:spacing w:line="20" w:lineRule="atLeast"/>
        <w:rPr>
          <w:rFonts w:cs="Times New Roman"/>
          <w:b/>
          <w:szCs w:val="24"/>
        </w:rPr>
      </w:pPr>
    </w:p>
    <w:p w:rsidR="0021350F" w:rsidRPr="009A59CD" w:rsidRDefault="0021350F" w:rsidP="00873727">
      <w:pPr>
        <w:spacing w:line="20" w:lineRule="atLeast"/>
        <w:rPr>
          <w:rFonts w:cs="Times New Roman"/>
          <w:b/>
          <w:szCs w:val="24"/>
        </w:rPr>
      </w:pPr>
    </w:p>
    <w:p w:rsidR="0021350F" w:rsidRPr="009A59CD" w:rsidRDefault="0021350F" w:rsidP="00873727">
      <w:pPr>
        <w:spacing w:line="20" w:lineRule="atLeast"/>
        <w:rPr>
          <w:rFonts w:cs="Times New Roman"/>
          <w:b/>
          <w:szCs w:val="24"/>
        </w:rPr>
      </w:pPr>
    </w:p>
    <w:p w:rsidR="00B84D25" w:rsidRPr="009A59CD" w:rsidRDefault="00B84D25" w:rsidP="00873727">
      <w:pPr>
        <w:spacing w:line="20" w:lineRule="atLeast"/>
        <w:rPr>
          <w:rFonts w:cs="Times New Roman"/>
          <w:b/>
          <w:szCs w:val="24"/>
        </w:rPr>
      </w:pPr>
    </w:p>
    <w:p w:rsidR="00B84D25" w:rsidRPr="009A59CD" w:rsidRDefault="00B84D25" w:rsidP="00873727">
      <w:pPr>
        <w:spacing w:line="20" w:lineRule="atLeast"/>
        <w:rPr>
          <w:rFonts w:cs="Times New Roman"/>
          <w:b/>
          <w:szCs w:val="24"/>
        </w:rPr>
      </w:pPr>
    </w:p>
    <w:p w:rsidR="00B84D25" w:rsidRPr="009A59CD" w:rsidRDefault="00B84D25" w:rsidP="00873727">
      <w:pPr>
        <w:spacing w:line="20" w:lineRule="atLeast"/>
        <w:rPr>
          <w:rFonts w:cs="Times New Roman"/>
          <w:b/>
          <w:szCs w:val="24"/>
        </w:rPr>
      </w:pPr>
    </w:p>
    <w:p w:rsidR="0021350F" w:rsidRPr="009A59CD" w:rsidRDefault="0021350F" w:rsidP="00873727">
      <w:pPr>
        <w:spacing w:line="20" w:lineRule="atLeast"/>
        <w:rPr>
          <w:rFonts w:cs="Times New Roman"/>
          <w:b/>
          <w:szCs w:val="24"/>
        </w:rPr>
      </w:pPr>
    </w:p>
    <w:p w:rsidR="0021350F" w:rsidRPr="009A59CD" w:rsidRDefault="0021350F" w:rsidP="00873727">
      <w:pPr>
        <w:spacing w:line="20" w:lineRule="atLeast"/>
        <w:rPr>
          <w:rFonts w:cs="Times New Roman"/>
          <w:b/>
          <w:szCs w:val="24"/>
        </w:rPr>
      </w:pPr>
    </w:p>
    <w:p w:rsidR="0021350F" w:rsidRPr="009A59CD" w:rsidRDefault="0021350F" w:rsidP="00873727">
      <w:pPr>
        <w:spacing w:line="20" w:lineRule="atLeast"/>
        <w:rPr>
          <w:rFonts w:cs="Times New Roman"/>
          <w:b/>
          <w:szCs w:val="24"/>
        </w:rPr>
      </w:pPr>
    </w:p>
    <w:p w:rsidR="0021350F" w:rsidRPr="009A59CD" w:rsidRDefault="0021350F" w:rsidP="00873727">
      <w:pPr>
        <w:spacing w:line="20" w:lineRule="atLeast"/>
        <w:rPr>
          <w:rFonts w:cs="Times New Roman"/>
          <w:b/>
          <w:szCs w:val="24"/>
        </w:rPr>
      </w:pPr>
    </w:p>
    <w:p w:rsidR="0021350F" w:rsidRPr="009A59CD" w:rsidRDefault="0021350F" w:rsidP="00873727">
      <w:pPr>
        <w:spacing w:line="20" w:lineRule="atLeast"/>
        <w:rPr>
          <w:rFonts w:cs="Times New Roman"/>
          <w:b/>
          <w:szCs w:val="24"/>
        </w:rPr>
      </w:pPr>
    </w:p>
    <w:p w:rsidR="0021350F" w:rsidRPr="00914FC1" w:rsidRDefault="0021350F" w:rsidP="00873727">
      <w:pPr>
        <w:spacing w:line="20" w:lineRule="atLeast"/>
        <w:rPr>
          <w:rFonts w:cs="Times New Roman"/>
          <w:szCs w:val="24"/>
        </w:rPr>
      </w:pPr>
    </w:p>
    <w:p w:rsidR="00541112" w:rsidRPr="001A3AEF" w:rsidRDefault="001A3AEF" w:rsidP="00873727">
      <w:pPr>
        <w:spacing w:line="20" w:lineRule="atLeast"/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Инструкция по работе с ИС </w:t>
      </w:r>
      <w:r w:rsidR="00180305">
        <w:rPr>
          <w:rStyle w:val="a3"/>
          <w:b w:val="0"/>
        </w:rPr>
        <w:t>RT.MDM</w:t>
      </w:r>
    </w:p>
    <w:p w:rsidR="0021350F" w:rsidRPr="009A59CD" w:rsidRDefault="0021350F" w:rsidP="00873727">
      <w:pPr>
        <w:spacing w:line="20" w:lineRule="atLeast"/>
        <w:rPr>
          <w:rFonts w:cs="Times New Roman"/>
          <w:b/>
          <w:szCs w:val="24"/>
        </w:rPr>
      </w:pPr>
    </w:p>
    <w:p w:rsidR="0021350F" w:rsidRPr="009A59CD" w:rsidRDefault="0021350F" w:rsidP="00873727">
      <w:pPr>
        <w:spacing w:line="20" w:lineRule="atLeast"/>
        <w:rPr>
          <w:rFonts w:cs="Times New Roman"/>
          <w:b/>
          <w:szCs w:val="24"/>
        </w:rPr>
      </w:pPr>
    </w:p>
    <w:p w:rsidR="0021350F" w:rsidRPr="009A59CD" w:rsidRDefault="0021350F" w:rsidP="00873727">
      <w:pPr>
        <w:spacing w:line="20" w:lineRule="atLeast"/>
        <w:rPr>
          <w:rFonts w:cs="Times New Roman"/>
          <w:b/>
          <w:szCs w:val="24"/>
        </w:rPr>
      </w:pPr>
    </w:p>
    <w:p w:rsidR="0021350F" w:rsidRPr="009A59CD" w:rsidRDefault="0021350F" w:rsidP="00873727">
      <w:pPr>
        <w:spacing w:line="20" w:lineRule="atLeast"/>
        <w:rPr>
          <w:rFonts w:cs="Times New Roman"/>
          <w:b/>
          <w:szCs w:val="24"/>
        </w:rPr>
      </w:pPr>
    </w:p>
    <w:p w:rsidR="0021350F" w:rsidRPr="009A59CD" w:rsidRDefault="0021350F" w:rsidP="00873727">
      <w:pPr>
        <w:spacing w:line="20" w:lineRule="atLeast"/>
        <w:rPr>
          <w:rFonts w:cs="Times New Roman"/>
          <w:b/>
          <w:szCs w:val="24"/>
        </w:rPr>
      </w:pPr>
    </w:p>
    <w:p w:rsidR="0021350F" w:rsidRPr="009A59CD" w:rsidRDefault="0021350F" w:rsidP="00873727">
      <w:pPr>
        <w:spacing w:line="20" w:lineRule="atLeast"/>
        <w:rPr>
          <w:rFonts w:cs="Times New Roman"/>
          <w:b/>
          <w:szCs w:val="24"/>
        </w:rPr>
      </w:pPr>
    </w:p>
    <w:p w:rsidR="0021350F" w:rsidRPr="009A59CD" w:rsidRDefault="0021350F" w:rsidP="00873727">
      <w:pPr>
        <w:spacing w:line="20" w:lineRule="atLeast"/>
        <w:rPr>
          <w:rFonts w:cs="Times New Roman"/>
          <w:b/>
          <w:szCs w:val="24"/>
        </w:rPr>
      </w:pPr>
    </w:p>
    <w:p w:rsidR="0021350F" w:rsidRPr="009A59CD" w:rsidRDefault="0021350F" w:rsidP="00873727">
      <w:pPr>
        <w:spacing w:line="20" w:lineRule="atLeast"/>
        <w:rPr>
          <w:rFonts w:cs="Times New Roman"/>
          <w:b/>
          <w:szCs w:val="24"/>
        </w:rPr>
      </w:pPr>
    </w:p>
    <w:p w:rsidR="0021350F" w:rsidRPr="009A59CD" w:rsidRDefault="0021350F" w:rsidP="00873727">
      <w:pPr>
        <w:spacing w:line="20" w:lineRule="atLeast"/>
        <w:rPr>
          <w:rFonts w:cs="Times New Roman"/>
          <w:b/>
          <w:szCs w:val="24"/>
        </w:rPr>
      </w:pPr>
    </w:p>
    <w:p w:rsidR="0021350F" w:rsidRPr="009A59CD" w:rsidRDefault="0021350F" w:rsidP="00873727">
      <w:pPr>
        <w:spacing w:line="20" w:lineRule="atLeast"/>
        <w:rPr>
          <w:rFonts w:cs="Times New Roman"/>
          <w:b/>
          <w:szCs w:val="24"/>
        </w:rPr>
      </w:pPr>
    </w:p>
    <w:p w:rsidR="0021350F" w:rsidRPr="009A59CD" w:rsidRDefault="0021350F" w:rsidP="00873727">
      <w:pPr>
        <w:spacing w:line="20" w:lineRule="atLeast"/>
        <w:rPr>
          <w:rFonts w:cs="Times New Roman"/>
          <w:b/>
          <w:szCs w:val="24"/>
        </w:rPr>
      </w:pPr>
    </w:p>
    <w:p w:rsidR="0021350F" w:rsidRPr="009A59CD" w:rsidRDefault="0021350F" w:rsidP="00873727">
      <w:pPr>
        <w:spacing w:line="20" w:lineRule="atLeast"/>
        <w:rPr>
          <w:rFonts w:cs="Times New Roman"/>
          <w:b/>
          <w:szCs w:val="24"/>
        </w:rPr>
      </w:pPr>
    </w:p>
    <w:p w:rsidR="0021350F" w:rsidRPr="009A59CD" w:rsidRDefault="0021350F" w:rsidP="00873727">
      <w:pPr>
        <w:spacing w:line="20" w:lineRule="atLeast"/>
        <w:rPr>
          <w:rFonts w:cs="Times New Roman"/>
          <w:b/>
          <w:szCs w:val="24"/>
        </w:rPr>
      </w:pPr>
    </w:p>
    <w:p w:rsidR="0021350F" w:rsidRPr="009A59CD" w:rsidRDefault="0021350F" w:rsidP="00873727">
      <w:pPr>
        <w:spacing w:line="20" w:lineRule="atLeast"/>
        <w:rPr>
          <w:rFonts w:cs="Times New Roman"/>
          <w:b/>
          <w:szCs w:val="24"/>
        </w:rPr>
      </w:pPr>
    </w:p>
    <w:p w:rsidR="0021350F" w:rsidRPr="009A59CD" w:rsidRDefault="0021350F" w:rsidP="00873727">
      <w:pPr>
        <w:spacing w:line="20" w:lineRule="atLeast"/>
        <w:rPr>
          <w:rFonts w:cs="Times New Roman"/>
          <w:b/>
          <w:szCs w:val="24"/>
        </w:rPr>
      </w:pPr>
    </w:p>
    <w:p w:rsidR="0021350F" w:rsidRPr="009A59CD" w:rsidRDefault="0021350F" w:rsidP="00873727">
      <w:pPr>
        <w:spacing w:line="20" w:lineRule="atLeast"/>
        <w:rPr>
          <w:rFonts w:cs="Times New Roman"/>
          <w:b/>
          <w:szCs w:val="24"/>
        </w:rPr>
      </w:pPr>
    </w:p>
    <w:p w:rsidR="0021350F" w:rsidRPr="009A59CD" w:rsidRDefault="0021350F" w:rsidP="00873727">
      <w:pPr>
        <w:spacing w:line="20" w:lineRule="atLeast"/>
        <w:rPr>
          <w:rFonts w:cs="Times New Roman"/>
          <w:b/>
          <w:szCs w:val="24"/>
        </w:rPr>
      </w:pPr>
    </w:p>
    <w:p w:rsidR="0021350F" w:rsidRPr="009A59CD" w:rsidRDefault="0021350F" w:rsidP="00873727">
      <w:pPr>
        <w:spacing w:line="20" w:lineRule="atLeast"/>
        <w:rPr>
          <w:rFonts w:cs="Times New Roman"/>
          <w:b/>
          <w:szCs w:val="24"/>
        </w:rPr>
      </w:pPr>
    </w:p>
    <w:p w:rsidR="0021350F" w:rsidRPr="009A59CD" w:rsidRDefault="0021350F" w:rsidP="00873727">
      <w:pPr>
        <w:spacing w:line="20" w:lineRule="atLeast"/>
        <w:rPr>
          <w:rFonts w:cs="Times New Roman"/>
          <w:b/>
          <w:szCs w:val="24"/>
        </w:rPr>
      </w:pPr>
    </w:p>
    <w:p w:rsidR="0021350F" w:rsidRPr="009A59CD" w:rsidRDefault="0021350F" w:rsidP="00873727">
      <w:pPr>
        <w:spacing w:line="20" w:lineRule="atLeast"/>
        <w:rPr>
          <w:rFonts w:cs="Times New Roman"/>
          <w:b/>
          <w:szCs w:val="24"/>
        </w:rPr>
      </w:pPr>
    </w:p>
    <w:p w:rsidR="00F159FD" w:rsidRDefault="00F159FD" w:rsidP="00873727">
      <w:pPr>
        <w:spacing w:line="20" w:lineRule="atLeast"/>
        <w:rPr>
          <w:rFonts w:cs="Times New Roman"/>
          <w:b/>
          <w:szCs w:val="24"/>
        </w:rPr>
      </w:pPr>
    </w:p>
    <w:p w:rsidR="00F159FD" w:rsidRDefault="00F159FD" w:rsidP="00873727">
      <w:pPr>
        <w:spacing w:line="20" w:lineRule="atLeast"/>
        <w:rPr>
          <w:rFonts w:cs="Times New Roman"/>
          <w:b/>
          <w:szCs w:val="24"/>
        </w:rPr>
      </w:pPr>
    </w:p>
    <w:p w:rsidR="00F159FD" w:rsidRDefault="00F159FD" w:rsidP="00873727">
      <w:pPr>
        <w:spacing w:line="20" w:lineRule="atLeast"/>
        <w:rPr>
          <w:rFonts w:cs="Times New Roman"/>
          <w:b/>
          <w:szCs w:val="24"/>
        </w:rPr>
      </w:pPr>
    </w:p>
    <w:p w:rsidR="00F159FD" w:rsidRDefault="00F159FD" w:rsidP="00873727">
      <w:pPr>
        <w:spacing w:line="20" w:lineRule="atLeast"/>
        <w:rPr>
          <w:rFonts w:cs="Times New Roman"/>
          <w:b/>
          <w:szCs w:val="24"/>
        </w:rPr>
      </w:pPr>
    </w:p>
    <w:p w:rsidR="00F159FD" w:rsidRDefault="00F159FD" w:rsidP="00873727">
      <w:pPr>
        <w:spacing w:line="20" w:lineRule="atLeast"/>
        <w:rPr>
          <w:rFonts w:cs="Times New Roman"/>
          <w:b/>
          <w:szCs w:val="24"/>
        </w:rPr>
      </w:pPr>
    </w:p>
    <w:p w:rsidR="00F159FD" w:rsidRDefault="00F159FD" w:rsidP="00873727">
      <w:pPr>
        <w:spacing w:line="20" w:lineRule="atLeast"/>
        <w:rPr>
          <w:rFonts w:cs="Times New Roman"/>
          <w:b/>
          <w:szCs w:val="24"/>
        </w:rPr>
      </w:pPr>
    </w:p>
    <w:p w:rsidR="00B02023" w:rsidRDefault="00B02023" w:rsidP="00873727">
      <w:pPr>
        <w:spacing w:line="20" w:lineRule="atLeast"/>
        <w:jc w:val="center"/>
        <w:rPr>
          <w:rFonts w:cs="Times New Roman"/>
          <w:b/>
          <w:szCs w:val="24"/>
        </w:rPr>
      </w:pPr>
    </w:p>
    <w:p w:rsidR="00B02023" w:rsidRDefault="00B02023" w:rsidP="00873727">
      <w:pPr>
        <w:spacing w:line="20" w:lineRule="atLeast"/>
        <w:jc w:val="center"/>
        <w:rPr>
          <w:rFonts w:cs="Times New Roman"/>
          <w:b/>
          <w:szCs w:val="24"/>
        </w:rPr>
      </w:pPr>
    </w:p>
    <w:p w:rsidR="009B3518" w:rsidRPr="004660E1" w:rsidRDefault="009B3518" w:rsidP="009B3518">
      <w:pPr>
        <w:pStyle w:val="afb"/>
        <w:jc w:val="center"/>
        <w:rPr>
          <w:rFonts w:ascii="Times New Roman" w:hAnsi="Times New Roman" w:cs="Times New Roman"/>
          <w:sz w:val="28"/>
          <w:szCs w:val="28"/>
        </w:rPr>
      </w:pPr>
      <w:r w:rsidRPr="004660E1">
        <w:rPr>
          <w:rFonts w:ascii="Times New Roman" w:hAnsi="Times New Roman" w:cs="Times New Roman"/>
          <w:sz w:val="28"/>
          <w:szCs w:val="28"/>
        </w:rPr>
        <w:t>Москва 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0C1A4F" w:rsidRDefault="000C1A4F" w:rsidP="00873727">
      <w:pPr>
        <w:spacing w:after="160" w:line="259" w:lineRule="auto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sdt>
      <w:sdtPr>
        <w:rPr>
          <w:rFonts w:eastAsia="Calibri" w:cs="Calibri"/>
          <w:b w:val="0"/>
          <w:sz w:val="24"/>
          <w:szCs w:val="22"/>
          <w:lang w:eastAsia="en-US"/>
        </w:rPr>
        <w:id w:val="158711350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F7E95" w:rsidRPr="00EE2A58" w:rsidRDefault="005F7E95" w:rsidP="00873727">
          <w:pPr>
            <w:pStyle w:val="af1"/>
            <w:ind w:firstLine="709"/>
            <w:rPr>
              <w:rStyle w:val="12"/>
              <w:rFonts w:ascii="Times New Roman" w:hAnsi="Times New Roman" w:cs="Times New Roman"/>
            </w:rPr>
          </w:pPr>
          <w:r w:rsidRPr="00EE2A58">
            <w:rPr>
              <w:rStyle w:val="12"/>
              <w:rFonts w:ascii="Times New Roman" w:hAnsi="Times New Roman" w:cs="Times New Roman"/>
            </w:rPr>
            <w:t>СОДЕРЖАНИЕ</w:t>
          </w:r>
        </w:p>
        <w:p w:rsidR="008B0CD7" w:rsidRDefault="005F7E95">
          <w:pPr>
            <w:pStyle w:val="13"/>
            <w:tabs>
              <w:tab w:val="left" w:pos="1320"/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3530816" w:history="1">
            <w:r w:rsidR="008B0CD7" w:rsidRPr="004657AA">
              <w:rPr>
                <w:rStyle w:val="a4"/>
                <w:noProof/>
              </w:rPr>
              <w:t>1.</w:t>
            </w:r>
            <w:r w:rsidR="008B0CD7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8B0CD7" w:rsidRPr="004657AA">
              <w:rPr>
                <w:rStyle w:val="a4"/>
                <w:noProof/>
              </w:rPr>
              <w:t>Общие положения</w:t>
            </w:r>
            <w:r w:rsidR="008B0CD7">
              <w:rPr>
                <w:noProof/>
                <w:webHidden/>
              </w:rPr>
              <w:tab/>
            </w:r>
            <w:r w:rsidR="008B0CD7">
              <w:rPr>
                <w:noProof/>
                <w:webHidden/>
              </w:rPr>
              <w:fldChar w:fldCharType="begin"/>
            </w:r>
            <w:r w:rsidR="008B0CD7">
              <w:rPr>
                <w:noProof/>
                <w:webHidden/>
              </w:rPr>
              <w:instrText xml:space="preserve"> PAGEREF _Toc73530816 \h </w:instrText>
            </w:r>
            <w:r w:rsidR="008B0CD7">
              <w:rPr>
                <w:noProof/>
                <w:webHidden/>
              </w:rPr>
            </w:r>
            <w:r w:rsidR="008B0CD7">
              <w:rPr>
                <w:noProof/>
                <w:webHidden/>
              </w:rPr>
              <w:fldChar w:fldCharType="separate"/>
            </w:r>
            <w:r w:rsidR="008B0CD7">
              <w:rPr>
                <w:noProof/>
                <w:webHidden/>
              </w:rPr>
              <w:t>3</w:t>
            </w:r>
            <w:r w:rsidR="008B0CD7">
              <w:rPr>
                <w:noProof/>
                <w:webHidden/>
              </w:rPr>
              <w:fldChar w:fldCharType="end"/>
            </w:r>
          </w:hyperlink>
        </w:p>
        <w:p w:rsidR="008B0CD7" w:rsidRDefault="00A90AD1">
          <w:pPr>
            <w:pStyle w:val="2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530817" w:history="1">
            <w:r w:rsidR="008B0CD7" w:rsidRPr="004657AA">
              <w:rPr>
                <w:rStyle w:val="a4"/>
                <w:noProof/>
              </w:rPr>
              <w:t>Назначение документа</w:t>
            </w:r>
            <w:r w:rsidR="008B0CD7">
              <w:rPr>
                <w:noProof/>
                <w:webHidden/>
              </w:rPr>
              <w:tab/>
            </w:r>
            <w:r w:rsidR="008B0CD7">
              <w:rPr>
                <w:noProof/>
                <w:webHidden/>
              </w:rPr>
              <w:fldChar w:fldCharType="begin"/>
            </w:r>
            <w:r w:rsidR="008B0CD7">
              <w:rPr>
                <w:noProof/>
                <w:webHidden/>
              </w:rPr>
              <w:instrText xml:space="preserve"> PAGEREF _Toc73530817 \h </w:instrText>
            </w:r>
            <w:r w:rsidR="008B0CD7">
              <w:rPr>
                <w:noProof/>
                <w:webHidden/>
              </w:rPr>
            </w:r>
            <w:r w:rsidR="008B0CD7">
              <w:rPr>
                <w:noProof/>
                <w:webHidden/>
              </w:rPr>
              <w:fldChar w:fldCharType="separate"/>
            </w:r>
            <w:r w:rsidR="008B0CD7">
              <w:rPr>
                <w:noProof/>
                <w:webHidden/>
              </w:rPr>
              <w:t>3</w:t>
            </w:r>
            <w:r w:rsidR="008B0CD7">
              <w:rPr>
                <w:noProof/>
                <w:webHidden/>
              </w:rPr>
              <w:fldChar w:fldCharType="end"/>
            </w:r>
          </w:hyperlink>
        </w:p>
        <w:p w:rsidR="008B0CD7" w:rsidRDefault="00A90AD1">
          <w:pPr>
            <w:pStyle w:val="2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530818" w:history="1">
            <w:r w:rsidR="008B0CD7" w:rsidRPr="004657AA">
              <w:rPr>
                <w:rStyle w:val="a4"/>
                <w:noProof/>
              </w:rPr>
              <w:t xml:space="preserve">Требования для работы с </w:t>
            </w:r>
            <w:r w:rsidR="00180305">
              <w:rPr>
                <w:rStyle w:val="a4"/>
                <w:noProof/>
                <w:lang w:val="en-US"/>
              </w:rPr>
              <w:t>RT.MDM</w:t>
            </w:r>
            <w:r w:rsidR="008B0CD7">
              <w:rPr>
                <w:noProof/>
                <w:webHidden/>
              </w:rPr>
              <w:tab/>
            </w:r>
            <w:r w:rsidR="008B0CD7">
              <w:rPr>
                <w:noProof/>
                <w:webHidden/>
              </w:rPr>
              <w:fldChar w:fldCharType="begin"/>
            </w:r>
            <w:r w:rsidR="008B0CD7">
              <w:rPr>
                <w:noProof/>
                <w:webHidden/>
              </w:rPr>
              <w:instrText xml:space="preserve"> PAGEREF _Toc73530818 \h </w:instrText>
            </w:r>
            <w:r w:rsidR="008B0CD7">
              <w:rPr>
                <w:noProof/>
                <w:webHidden/>
              </w:rPr>
            </w:r>
            <w:r w:rsidR="008B0CD7">
              <w:rPr>
                <w:noProof/>
                <w:webHidden/>
              </w:rPr>
              <w:fldChar w:fldCharType="separate"/>
            </w:r>
            <w:r w:rsidR="008B0CD7">
              <w:rPr>
                <w:noProof/>
                <w:webHidden/>
              </w:rPr>
              <w:t>3</w:t>
            </w:r>
            <w:r w:rsidR="008B0CD7">
              <w:rPr>
                <w:noProof/>
                <w:webHidden/>
              </w:rPr>
              <w:fldChar w:fldCharType="end"/>
            </w:r>
          </w:hyperlink>
        </w:p>
        <w:p w:rsidR="008B0CD7" w:rsidRDefault="00A90AD1">
          <w:pPr>
            <w:pStyle w:val="13"/>
            <w:tabs>
              <w:tab w:val="left" w:pos="1320"/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530819" w:history="1">
            <w:r w:rsidR="008B0CD7" w:rsidRPr="004657AA">
              <w:rPr>
                <w:rStyle w:val="a4"/>
                <w:noProof/>
              </w:rPr>
              <w:t>2.</w:t>
            </w:r>
            <w:r w:rsidR="008B0CD7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8B0CD7" w:rsidRPr="004657AA">
              <w:rPr>
                <w:rStyle w:val="a4"/>
                <w:noProof/>
              </w:rPr>
              <w:t xml:space="preserve">Работа с </w:t>
            </w:r>
            <w:r w:rsidR="00180305">
              <w:rPr>
                <w:rStyle w:val="a4"/>
                <w:rFonts w:cs="Times New Roman"/>
                <w:noProof/>
                <w:lang w:val="en-US"/>
              </w:rPr>
              <w:t>RT.MDM</w:t>
            </w:r>
            <w:r w:rsidR="008B0CD7">
              <w:rPr>
                <w:noProof/>
                <w:webHidden/>
              </w:rPr>
              <w:tab/>
            </w:r>
            <w:r w:rsidR="008B0CD7">
              <w:rPr>
                <w:noProof/>
                <w:webHidden/>
              </w:rPr>
              <w:fldChar w:fldCharType="begin"/>
            </w:r>
            <w:r w:rsidR="008B0CD7">
              <w:rPr>
                <w:noProof/>
                <w:webHidden/>
              </w:rPr>
              <w:instrText xml:space="preserve"> PAGEREF _Toc73530819 \h </w:instrText>
            </w:r>
            <w:r w:rsidR="008B0CD7">
              <w:rPr>
                <w:noProof/>
                <w:webHidden/>
              </w:rPr>
            </w:r>
            <w:r w:rsidR="008B0CD7">
              <w:rPr>
                <w:noProof/>
                <w:webHidden/>
              </w:rPr>
              <w:fldChar w:fldCharType="separate"/>
            </w:r>
            <w:r w:rsidR="008B0CD7">
              <w:rPr>
                <w:noProof/>
                <w:webHidden/>
              </w:rPr>
              <w:t>3</w:t>
            </w:r>
            <w:r w:rsidR="008B0CD7">
              <w:rPr>
                <w:noProof/>
                <w:webHidden/>
              </w:rPr>
              <w:fldChar w:fldCharType="end"/>
            </w:r>
          </w:hyperlink>
        </w:p>
        <w:p w:rsidR="008B0CD7" w:rsidRDefault="00A90AD1">
          <w:pPr>
            <w:pStyle w:val="2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530820" w:history="1">
            <w:r w:rsidR="008B0CD7" w:rsidRPr="004657AA">
              <w:rPr>
                <w:rStyle w:val="a4"/>
                <w:noProof/>
              </w:rPr>
              <w:t xml:space="preserve">2.1 Начало работы с </w:t>
            </w:r>
            <w:r w:rsidR="00180305">
              <w:rPr>
                <w:rStyle w:val="a4"/>
                <w:noProof/>
                <w:lang w:val="en-US"/>
              </w:rPr>
              <w:t>RT.MDM</w:t>
            </w:r>
            <w:r w:rsidR="008B0CD7">
              <w:rPr>
                <w:noProof/>
                <w:webHidden/>
              </w:rPr>
              <w:tab/>
            </w:r>
            <w:r w:rsidR="008B0CD7">
              <w:rPr>
                <w:noProof/>
                <w:webHidden/>
              </w:rPr>
              <w:fldChar w:fldCharType="begin"/>
            </w:r>
            <w:r w:rsidR="008B0CD7">
              <w:rPr>
                <w:noProof/>
                <w:webHidden/>
              </w:rPr>
              <w:instrText xml:space="preserve"> PAGEREF _Toc73530820 \h </w:instrText>
            </w:r>
            <w:r w:rsidR="008B0CD7">
              <w:rPr>
                <w:noProof/>
                <w:webHidden/>
              </w:rPr>
            </w:r>
            <w:r w:rsidR="008B0CD7">
              <w:rPr>
                <w:noProof/>
                <w:webHidden/>
              </w:rPr>
              <w:fldChar w:fldCharType="separate"/>
            </w:r>
            <w:r w:rsidR="008B0CD7">
              <w:rPr>
                <w:noProof/>
                <w:webHidden/>
              </w:rPr>
              <w:t>3</w:t>
            </w:r>
            <w:r w:rsidR="008B0CD7">
              <w:rPr>
                <w:noProof/>
                <w:webHidden/>
              </w:rPr>
              <w:fldChar w:fldCharType="end"/>
            </w:r>
          </w:hyperlink>
        </w:p>
        <w:p w:rsidR="008B0CD7" w:rsidRDefault="00A90AD1">
          <w:pPr>
            <w:pStyle w:val="2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530821" w:history="1">
            <w:r w:rsidR="008B0CD7" w:rsidRPr="004657AA">
              <w:rPr>
                <w:rStyle w:val="a4"/>
                <w:noProof/>
              </w:rPr>
              <w:t>2.2 Главная страница</w:t>
            </w:r>
            <w:r w:rsidR="008B0CD7">
              <w:rPr>
                <w:noProof/>
                <w:webHidden/>
              </w:rPr>
              <w:tab/>
            </w:r>
            <w:r w:rsidR="008B0CD7">
              <w:rPr>
                <w:noProof/>
                <w:webHidden/>
              </w:rPr>
              <w:fldChar w:fldCharType="begin"/>
            </w:r>
            <w:r w:rsidR="008B0CD7">
              <w:rPr>
                <w:noProof/>
                <w:webHidden/>
              </w:rPr>
              <w:instrText xml:space="preserve"> PAGEREF _Toc73530821 \h </w:instrText>
            </w:r>
            <w:r w:rsidR="008B0CD7">
              <w:rPr>
                <w:noProof/>
                <w:webHidden/>
              </w:rPr>
            </w:r>
            <w:r w:rsidR="008B0CD7">
              <w:rPr>
                <w:noProof/>
                <w:webHidden/>
              </w:rPr>
              <w:fldChar w:fldCharType="separate"/>
            </w:r>
            <w:r w:rsidR="008B0CD7">
              <w:rPr>
                <w:noProof/>
                <w:webHidden/>
              </w:rPr>
              <w:t>3</w:t>
            </w:r>
            <w:r w:rsidR="008B0CD7">
              <w:rPr>
                <w:noProof/>
                <w:webHidden/>
              </w:rPr>
              <w:fldChar w:fldCharType="end"/>
            </w:r>
          </w:hyperlink>
        </w:p>
        <w:p w:rsidR="008B0CD7" w:rsidRDefault="00A90AD1">
          <w:pPr>
            <w:pStyle w:val="2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530822" w:history="1">
            <w:r w:rsidR="008B0CD7" w:rsidRPr="004657AA">
              <w:rPr>
                <w:rStyle w:val="a4"/>
                <w:noProof/>
              </w:rPr>
              <w:t>2.3 Поиск компаний и ИП</w:t>
            </w:r>
            <w:r w:rsidR="008B0CD7">
              <w:rPr>
                <w:noProof/>
                <w:webHidden/>
              </w:rPr>
              <w:tab/>
            </w:r>
            <w:r w:rsidR="008B0CD7">
              <w:rPr>
                <w:noProof/>
                <w:webHidden/>
              </w:rPr>
              <w:fldChar w:fldCharType="begin"/>
            </w:r>
            <w:r w:rsidR="008B0CD7">
              <w:rPr>
                <w:noProof/>
                <w:webHidden/>
              </w:rPr>
              <w:instrText xml:space="preserve"> PAGEREF _Toc73530822 \h </w:instrText>
            </w:r>
            <w:r w:rsidR="008B0CD7">
              <w:rPr>
                <w:noProof/>
                <w:webHidden/>
              </w:rPr>
            </w:r>
            <w:r w:rsidR="008B0CD7">
              <w:rPr>
                <w:noProof/>
                <w:webHidden/>
              </w:rPr>
              <w:fldChar w:fldCharType="separate"/>
            </w:r>
            <w:r w:rsidR="008B0CD7">
              <w:rPr>
                <w:noProof/>
                <w:webHidden/>
              </w:rPr>
              <w:t>4</w:t>
            </w:r>
            <w:r w:rsidR="008B0CD7">
              <w:rPr>
                <w:noProof/>
                <w:webHidden/>
              </w:rPr>
              <w:fldChar w:fldCharType="end"/>
            </w:r>
          </w:hyperlink>
        </w:p>
        <w:p w:rsidR="008B0CD7" w:rsidRDefault="00A90AD1">
          <w:pPr>
            <w:pStyle w:val="32"/>
            <w:tabs>
              <w:tab w:val="left" w:pos="1889"/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530828" w:history="1">
            <w:r w:rsidR="008B0CD7" w:rsidRPr="004657AA">
              <w:rPr>
                <w:rStyle w:val="a4"/>
                <w:noProof/>
              </w:rPr>
              <w:t>2.3.1</w:t>
            </w:r>
            <w:r w:rsidR="008B0CD7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8B0CD7" w:rsidRPr="004657AA">
              <w:rPr>
                <w:rStyle w:val="a4"/>
                <w:noProof/>
              </w:rPr>
              <w:t>Поиск по компании</w:t>
            </w:r>
            <w:r w:rsidR="008B0CD7">
              <w:rPr>
                <w:noProof/>
                <w:webHidden/>
              </w:rPr>
              <w:tab/>
            </w:r>
            <w:r w:rsidR="008B0CD7">
              <w:rPr>
                <w:noProof/>
                <w:webHidden/>
              </w:rPr>
              <w:fldChar w:fldCharType="begin"/>
            </w:r>
            <w:r w:rsidR="008B0CD7">
              <w:rPr>
                <w:noProof/>
                <w:webHidden/>
              </w:rPr>
              <w:instrText xml:space="preserve"> PAGEREF _Toc73530828 \h </w:instrText>
            </w:r>
            <w:r w:rsidR="008B0CD7">
              <w:rPr>
                <w:noProof/>
                <w:webHidden/>
              </w:rPr>
            </w:r>
            <w:r w:rsidR="008B0CD7">
              <w:rPr>
                <w:noProof/>
                <w:webHidden/>
              </w:rPr>
              <w:fldChar w:fldCharType="separate"/>
            </w:r>
            <w:r w:rsidR="008B0CD7">
              <w:rPr>
                <w:noProof/>
                <w:webHidden/>
              </w:rPr>
              <w:t>4</w:t>
            </w:r>
            <w:r w:rsidR="008B0CD7">
              <w:rPr>
                <w:noProof/>
                <w:webHidden/>
              </w:rPr>
              <w:fldChar w:fldCharType="end"/>
            </w:r>
          </w:hyperlink>
        </w:p>
        <w:p w:rsidR="008B0CD7" w:rsidRDefault="00A90AD1">
          <w:pPr>
            <w:pStyle w:val="32"/>
            <w:tabs>
              <w:tab w:val="left" w:pos="1889"/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530829" w:history="1">
            <w:r w:rsidR="008B0CD7" w:rsidRPr="004657AA">
              <w:rPr>
                <w:rStyle w:val="a4"/>
                <w:noProof/>
              </w:rPr>
              <w:t>2.3.2</w:t>
            </w:r>
            <w:r w:rsidR="008B0CD7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8B0CD7" w:rsidRPr="004657AA">
              <w:rPr>
                <w:rStyle w:val="a4"/>
                <w:noProof/>
              </w:rPr>
              <w:t>Поиск по адресу</w:t>
            </w:r>
            <w:r w:rsidR="008B0CD7">
              <w:rPr>
                <w:noProof/>
                <w:webHidden/>
              </w:rPr>
              <w:tab/>
            </w:r>
            <w:r w:rsidR="008B0CD7">
              <w:rPr>
                <w:noProof/>
                <w:webHidden/>
              </w:rPr>
              <w:fldChar w:fldCharType="begin"/>
            </w:r>
            <w:r w:rsidR="008B0CD7">
              <w:rPr>
                <w:noProof/>
                <w:webHidden/>
              </w:rPr>
              <w:instrText xml:space="preserve"> PAGEREF _Toc73530829 \h </w:instrText>
            </w:r>
            <w:r w:rsidR="008B0CD7">
              <w:rPr>
                <w:noProof/>
                <w:webHidden/>
              </w:rPr>
            </w:r>
            <w:r w:rsidR="008B0CD7">
              <w:rPr>
                <w:noProof/>
                <w:webHidden/>
              </w:rPr>
              <w:fldChar w:fldCharType="separate"/>
            </w:r>
            <w:r w:rsidR="008B0CD7">
              <w:rPr>
                <w:noProof/>
                <w:webHidden/>
              </w:rPr>
              <w:t>5</w:t>
            </w:r>
            <w:r w:rsidR="008B0CD7">
              <w:rPr>
                <w:noProof/>
                <w:webHidden/>
              </w:rPr>
              <w:fldChar w:fldCharType="end"/>
            </w:r>
          </w:hyperlink>
        </w:p>
        <w:p w:rsidR="008B0CD7" w:rsidRDefault="00A90AD1">
          <w:pPr>
            <w:pStyle w:val="32"/>
            <w:tabs>
              <w:tab w:val="left" w:pos="1889"/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530830" w:history="1">
            <w:r w:rsidR="008B0CD7" w:rsidRPr="004657AA">
              <w:rPr>
                <w:rStyle w:val="a4"/>
                <w:noProof/>
              </w:rPr>
              <w:t>2.3.3</w:t>
            </w:r>
            <w:r w:rsidR="008B0CD7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8B0CD7" w:rsidRPr="004657AA">
              <w:rPr>
                <w:rStyle w:val="a4"/>
                <w:noProof/>
              </w:rPr>
              <w:t>Поиск по карте</w:t>
            </w:r>
            <w:r w:rsidR="008B0CD7">
              <w:rPr>
                <w:noProof/>
                <w:webHidden/>
              </w:rPr>
              <w:tab/>
            </w:r>
            <w:r w:rsidR="008B0CD7">
              <w:rPr>
                <w:noProof/>
                <w:webHidden/>
              </w:rPr>
              <w:fldChar w:fldCharType="begin"/>
            </w:r>
            <w:r w:rsidR="008B0CD7">
              <w:rPr>
                <w:noProof/>
                <w:webHidden/>
              </w:rPr>
              <w:instrText xml:space="preserve"> PAGEREF _Toc73530830 \h </w:instrText>
            </w:r>
            <w:r w:rsidR="008B0CD7">
              <w:rPr>
                <w:noProof/>
                <w:webHidden/>
              </w:rPr>
            </w:r>
            <w:r w:rsidR="008B0CD7">
              <w:rPr>
                <w:noProof/>
                <w:webHidden/>
              </w:rPr>
              <w:fldChar w:fldCharType="separate"/>
            </w:r>
            <w:r w:rsidR="008B0CD7">
              <w:rPr>
                <w:noProof/>
                <w:webHidden/>
              </w:rPr>
              <w:t>6</w:t>
            </w:r>
            <w:r w:rsidR="008B0CD7">
              <w:rPr>
                <w:noProof/>
                <w:webHidden/>
              </w:rPr>
              <w:fldChar w:fldCharType="end"/>
            </w:r>
          </w:hyperlink>
        </w:p>
        <w:p w:rsidR="008B0CD7" w:rsidRDefault="00A90AD1">
          <w:pPr>
            <w:pStyle w:val="21"/>
            <w:tabs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530831" w:history="1">
            <w:r w:rsidR="008B0CD7" w:rsidRPr="004657AA">
              <w:rPr>
                <w:rStyle w:val="a4"/>
                <w:noProof/>
              </w:rPr>
              <w:t>2.4 Получение информации о здании</w:t>
            </w:r>
            <w:r w:rsidR="008B0CD7">
              <w:rPr>
                <w:noProof/>
                <w:webHidden/>
              </w:rPr>
              <w:tab/>
            </w:r>
            <w:r w:rsidR="008B0CD7">
              <w:rPr>
                <w:noProof/>
                <w:webHidden/>
              </w:rPr>
              <w:fldChar w:fldCharType="begin"/>
            </w:r>
            <w:r w:rsidR="008B0CD7">
              <w:rPr>
                <w:noProof/>
                <w:webHidden/>
              </w:rPr>
              <w:instrText xml:space="preserve"> PAGEREF _Toc73530831 \h </w:instrText>
            </w:r>
            <w:r w:rsidR="008B0CD7">
              <w:rPr>
                <w:noProof/>
                <w:webHidden/>
              </w:rPr>
            </w:r>
            <w:r w:rsidR="008B0CD7">
              <w:rPr>
                <w:noProof/>
                <w:webHidden/>
              </w:rPr>
              <w:fldChar w:fldCharType="separate"/>
            </w:r>
            <w:r w:rsidR="008B0CD7">
              <w:rPr>
                <w:noProof/>
                <w:webHidden/>
              </w:rPr>
              <w:t>7</w:t>
            </w:r>
            <w:r w:rsidR="008B0CD7">
              <w:rPr>
                <w:noProof/>
                <w:webHidden/>
              </w:rPr>
              <w:fldChar w:fldCharType="end"/>
            </w:r>
          </w:hyperlink>
        </w:p>
        <w:p w:rsidR="008B0CD7" w:rsidRDefault="00A90AD1">
          <w:pPr>
            <w:pStyle w:val="32"/>
            <w:tabs>
              <w:tab w:val="left" w:pos="1889"/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530833" w:history="1">
            <w:r w:rsidR="008B0CD7" w:rsidRPr="004657AA">
              <w:rPr>
                <w:rStyle w:val="a4"/>
                <w:noProof/>
              </w:rPr>
              <w:t>2.4.1</w:t>
            </w:r>
            <w:r w:rsidR="008B0CD7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8B0CD7" w:rsidRPr="004657AA">
              <w:rPr>
                <w:rStyle w:val="a4"/>
                <w:noProof/>
              </w:rPr>
              <w:t>Информация по адресу</w:t>
            </w:r>
            <w:r w:rsidR="008B0CD7">
              <w:rPr>
                <w:noProof/>
                <w:webHidden/>
              </w:rPr>
              <w:tab/>
            </w:r>
            <w:r w:rsidR="008B0CD7">
              <w:rPr>
                <w:noProof/>
                <w:webHidden/>
              </w:rPr>
              <w:fldChar w:fldCharType="begin"/>
            </w:r>
            <w:r w:rsidR="008B0CD7">
              <w:rPr>
                <w:noProof/>
                <w:webHidden/>
              </w:rPr>
              <w:instrText xml:space="preserve"> PAGEREF _Toc73530833 \h </w:instrText>
            </w:r>
            <w:r w:rsidR="008B0CD7">
              <w:rPr>
                <w:noProof/>
                <w:webHidden/>
              </w:rPr>
            </w:r>
            <w:r w:rsidR="008B0CD7">
              <w:rPr>
                <w:noProof/>
                <w:webHidden/>
              </w:rPr>
              <w:fldChar w:fldCharType="separate"/>
            </w:r>
            <w:r w:rsidR="008B0CD7">
              <w:rPr>
                <w:noProof/>
                <w:webHidden/>
              </w:rPr>
              <w:t>7</w:t>
            </w:r>
            <w:r w:rsidR="008B0CD7">
              <w:rPr>
                <w:noProof/>
                <w:webHidden/>
              </w:rPr>
              <w:fldChar w:fldCharType="end"/>
            </w:r>
          </w:hyperlink>
        </w:p>
        <w:p w:rsidR="008B0CD7" w:rsidRDefault="00A90AD1">
          <w:pPr>
            <w:pStyle w:val="32"/>
            <w:tabs>
              <w:tab w:val="left" w:pos="1889"/>
              <w:tab w:val="right" w:leader="dot" w:pos="1076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73530834" w:history="1">
            <w:r w:rsidR="008B0CD7" w:rsidRPr="004657AA">
              <w:rPr>
                <w:rStyle w:val="a4"/>
                <w:noProof/>
              </w:rPr>
              <w:t>2.4.2</w:t>
            </w:r>
            <w:r w:rsidR="008B0CD7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8B0CD7" w:rsidRPr="004657AA">
              <w:rPr>
                <w:rStyle w:val="a4"/>
                <w:noProof/>
              </w:rPr>
              <w:t>Поиск по карте</w:t>
            </w:r>
            <w:r w:rsidR="008B0CD7">
              <w:rPr>
                <w:noProof/>
                <w:webHidden/>
              </w:rPr>
              <w:tab/>
            </w:r>
            <w:r w:rsidR="008B0CD7">
              <w:rPr>
                <w:noProof/>
                <w:webHidden/>
              </w:rPr>
              <w:fldChar w:fldCharType="begin"/>
            </w:r>
            <w:r w:rsidR="008B0CD7">
              <w:rPr>
                <w:noProof/>
                <w:webHidden/>
              </w:rPr>
              <w:instrText xml:space="preserve"> PAGEREF _Toc73530834 \h </w:instrText>
            </w:r>
            <w:r w:rsidR="008B0CD7">
              <w:rPr>
                <w:noProof/>
                <w:webHidden/>
              </w:rPr>
            </w:r>
            <w:r w:rsidR="008B0CD7">
              <w:rPr>
                <w:noProof/>
                <w:webHidden/>
              </w:rPr>
              <w:fldChar w:fldCharType="separate"/>
            </w:r>
            <w:r w:rsidR="008B0CD7">
              <w:rPr>
                <w:noProof/>
                <w:webHidden/>
              </w:rPr>
              <w:t>8</w:t>
            </w:r>
            <w:r w:rsidR="008B0CD7">
              <w:rPr>
                <w:noProof/>
                <w:webHidden/>
              </w:rPr>
              <w:fldChar w:fldCharType="end"/>
            </w:r>
          </w:hyperlink>
        </w:p>
        <w:p w:rsidR="00887FD0" w:rsidRDefault="005F7E95" w:rsidP="00873727">
          <w:pPr>
            <w:rPr>
              <w:rFonts w:cs="Times New Roman"/>
            </w:rPr>
          </w:pPr>
          <w:r>
            <w:rPr>
              <w:b/>
              <w:bCs/>
            </w:rPr>
            <w:fldChar w:fldCharType="end"/>
          </w:r>
        </w:p>
      </w:sdtContent>
    </w:sdt>
    <w:p w:rsidR="004C0CA0" w:rsidRDefault="004C0CA0" w:rsidP="00873727">
      <w:pPr>
        <w:spacing w:after="160" w:line="259" w:lineRule="auto"/>
        <w:jc w:val="left"/>
        <w:rPr>
          <w:rFonts w:cs="Times New Roman"/>
          <w:b/>
          <w:szCs w:val="24"/>
        </w:rPr>
      </w:pPr>
      <w:bookmarkStart w:id="0" w:name="_Toc38975794"/>
      <w:r>
        <w:rPr>
          <w:rFonts w:cs="Times New Roman"/>
          <w:b/>
          <w:szCs w:val="24"/>
        </w:rPr>
        <w:br w:type="page"/>
      </w:r>
    </w:p>
    <w:p w:rsidR="00AB53EE" w:rsidRPr="00581142" w:rsidRDefault="00AB53EE" w:rsidP="004D5396">
      <w:pPr>
        <w:pStyle w:val="1"/>
        <w:numPr>
          <w:ilvl w:val="0"/>
          <w:numId w:val="8"/>
        </w:numPr>
        <w:ind w:left="0" w:firstLine="709"/>
      </w:pPr>
      <w:bookmarkStart w:id="1" w:name="_Toc73530816"/>
      <w:bookmarkEnd w:id="0"/>
      <w:r w:rsidRPr="009A59CD">
        <w:lastRenderedPageBreak/>
        <w:t>Общие положения</w:t>
      </w:r>
      <w:bookmarkEnd w:id="1"/>
    </w:p>
    <w:p w:rsidR="00AB53EE" w:rsidRPr="0004357A" w:rsidRDefault="00AB53EE" w:rsidP="00873727">
      <w:pPr>
        <w:pStyle w:val="2"/>
        <w:ind w:firstLine="709"/>
      </w:pPr>
      <w:bookmarkStart w:id="2" w:name="_Toc73530817"/>
      <w:r w:rsidRPr="0004357A">
        <w:t>Назначение документа</w:t>
      </w:r>
      <w:bookmarkEnd w:id="2"/>
    </w:p>
    <w:p w:rsidR="00B00AA2" w:rsidRPr="00180305" w:rsidRDefault="001801F0" w:rsidP="00873727">
      <w:pPr>
        <w:spacing w:line="2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содержит инструкции пользователя по работе с ИС </w:t>
      </w:r>
      <w:r w:rsidR="00180305">
        <w:rPr>
          <w:rFonts w:cs="Times New Roman"/>
          <w:szCs w:val="24"/>
          <w:lang w:val="en-US"/>
        </w:rPr>
        <w:t>RT</w:t>
      </w:r>
      <w:r w:rsidR="00180305" w:rsidRPr="00180305">
        <w:rPr>
          <w:rFonts w:cs="Times New Roman"/>
          <w:szCs w:val="24"/>
        </w:rPr>
        <w:t>.</w:t>
      </w:r>
      <w:r w:rsidR="00180305">
        <w:rPr>
          <w:rFonts w:cs="Times New Roman"/>
          <w:szCs w:val="24"/>
          <w:lang w:val="en-US"/>
        </w:rPr>
        <w:t>MDM</w:t>
      </w:r>
      <w:r w:rsidR="00180305" w:rsidRPr="00180305">
        <w:rPr>
          <w:rFonts w:cs="Times New Roman"/>
          <w:szCs w:val="24"/>
        </w:rPr>
        <w:t>.</w:t>
      </w:r>
    </w:p>
    <w:p w:rsidR="0005354D" w:rsidRPr="0005354D" w:rsidRDefault="0005354D" w:rsidP="00873727">
      <w:pPr>
        <w:spacing w:line="20" w:lineRule="atLeast"/>
        <w:rPr>
          <w:rFonts w:cs="Times New Roman"/>
          <w:strike/>
          <w:szCs w:val="24"/>
        </w:rPr>
      </w:pPr>
    </w:p>
    <w:p w:rsidR="00462CD4" w:rsidRPr="002137D8" w:rsidRDefault="00E10F78" w:rsidP="00873727">
      <w:pPr>
        <w:pStyle w:val="2"/>
        <w:ind w:firstLine="709"/>
      </w:pPr>
      <w:bookmarkStart w:id="3" w:name="_Toc503451242"/>
      <w:bookmarkStart w:id="4" w:name="_Toc73530818"/>
      <w:r w:rsidRPr="009A59CD">
        <w:t xml:space="preserve">Требования для работы с </w:t>
      </w:r>
      <w:bookmarkEnd w:id="3"/>
      <w:r w:rsidR="00180305">
        <w:rPr>
          <w:szCs w:val="24"/>
          <w:lang w:val="en-US"/>
        </w:rPr>
        <w:t>RT</w:t>
      </w:r>
      <w:r w:rsidR="00180305" w:rsidRPr="00180305">
        <w:rPr>
          <w:szCs w:val="24"/>
        </w:rPr>
        <w:t>.</w:t>
      </w:r>
      <w:r w:rsidR="00180305">
        <w:rPr>
          <w:szCs w:val="24"/>
          <w:lang w:val="en-US"/>
        </w:rPr>
        <w:t>MDM</w:t>
      </w:r>
      <w:bookmarkEnd w:id="4"/>
    </w:p>
    <w:p w:rsidR="009A59CD" w:rsidRDefault="00541112" w:rsidP="00873727">
      <w:pPr>
        <w:spacing w:line="20" w:lineRule="atLeast"/>
        <w:rPr>
          <w:rFonts w:cs="Times New Roman"/>
          <w:szCs w:val="24"/>
        </w:rPr>
      </w:pPr>
      <w:r w:rsidRPr="009A59CD">
        <w:rPr>
          <w:rFonts w:cs="Times New Roman"/>
          <w:szCs w:val="24"/>
        </w:rPr>
        <w:t>Ограничение использовани</w:t>
      </w:r>
      <w:r w:rsidR="00B00AA2">
        <w:rPr>
          <w:rFonts w:cs="Times New Roman"/>
          <w:szCs w:val="24"/>
        </w:rPr>
        <w:t>я</w:t>
      </w:r>
      <w:r w:rsidRPr="009A59CD">
        <w:rPr>
          <w:rFonts w:cs="Times New Roman"/>
          <w:szCs w:val="24"/>
        </w:rPr>
        <w:t xml:space="preserve"> браузера </w:t>
      </w:r>
      <w:r w:rsidRPr="009A59CD">
        <w:rPr>
          <w:rFonts w:cs="Times New Roman"/>
          <w:szCs w:val="24"/>
          <w:lang w:val="en-US"/>
        </w:rPr>
        <w:t>Internet</w:t>
      </w:r>
      <w:r w:rsidRPr="009A59CD">
        <w:rPr>
          <w:rFonts w:cs="Times New Roman"/>
          <w:szCs w:val="24"/>
        </w:rPr>
        <w:t xml:space="preserve"> </w:t>
      </w:r>
      <w:r w:rsidRPr="009A59CD">
        <w:rPr>
          <w:rFonts w:cs="Times New Roman"/>
          <w:szCs w:val="24"/>
          <w:lang w:val="en-US"/>
        </w:rPr>
        <w:t>Explorer</w:t>
      </w:r>
      <w:r w:rsidRPr="009A59CD">
        <w:rPr>
          <w:rFonts w:cs="Times New Roman"/>
          <w:szCs w:val="24"/>
        </w:rPr>
        <w:t xml:space="preserve"> при работе с сервисом для корректного отображения.</w:t>
      </w:r>
    </w:p>
    <w:p w:rsidR="00B00AA2" w:rsidRPr="009A59CD" w:rsidRDefault="00B00AA2" w:rsidP="00873727">
      <w:pPr>
        <w:spacing w:line="20" w:lineRule="atLeast"/>
        <w:rPr>
          <w:rFonts w:cs="Times New Roman"/>
          <w:szCs w:val="24"/>
        </w:rPr>
      </w:pPr>
    </w:p>
    <w:p w:rsidR="00735572" w:rsidRPr="00B00AA2" w:rsidRDefault="004D11AF" w:rsidP="004D5396">
      <w:pPr>
        <w:pStyle w:val="1"/>
        <w:numPr>
          <w:ilvl w:val="0"/>
          <w:numId w:val="8"/>
        </w:numPr>
        <w:ind w:left="0" w:firstLine="709"/>
      </w:pPr>
      <w:bookmarkStart w:id="5" w:name="_Toc73530819"/>
      <w:r>
        <w:t>Работа с</w:t>
      </w:r>
      <w:r w:rsidR="009A59CD" w:rsidRPr="00B00AA2">
        <w:t xml:space="preserve"> </w:t>
      </w:r>
      <w:r w:rsidR="00180305">
        <w:rPr>
          <w:rFonts w:cs="Times New Roman"/>
          <w:szCs w:val="24"/>
          <w:lang w:val="en-US"/>
        </w:rPr>
        <w:t>RT.MDM</w:t>
      </w:r>
      <w:bookmarkEnd w:id="5"/>
    </w:p>
    <w:p w:rsidR="009A59CD" w:rsidRDefault="00103CB4" w:rsidP="0036567F">
      <w:pPr>
        <w:pStyle w:val="2"/>
        <w:ind w:firstLine="709"/>
      </w:pPr>
      <w:bookmarkStart w:id="6" w:name="_Toc73530820"/>
      <w:r>
        <w:t xml:space="preserve">2.1 </w:t>
      </w:r>
      <w:r w:rsidR="004D11AF" w:rsidRPr="00B00AA2">
        <w:t xml:space="preserve">Начало работы с </w:t>
      </w:r>
      <w:r w:rsidR="00180305">
        <w:rPr>
          <w:szCs w:val="24"/>
          <w:lang w:val="en-US"/>
        </w:rPr>
        <w:t>RT.MDM</w:t>
      </w:r>
      <w:bookmarkEnd w:id="6"/>
    </w:p>
    <w:p w:rsidR="00CF5251" w:rsidRPr="00180305" w:rsidRDefault="00CF5251" w:rsidP="00873727">
      <w:r>
        <w:tab/>
      </w:r>
      <w:r w:rsidR="00342AD6">
        <w:t>При первом</w:t>
      </w:r>
      <w:r w:rsidRPr="00CF5251">
        <w:t xml:space="preserve"> </w:t>
      </w:r>
      <w:r>
        <w:t xml:space="preserve">посещении </w:t>
      </w:r>
      <w:r w:rsidR="00180305">
        <w:rPr>
          <w:rFonts w:cs="Times New Roman"/>
          <w:szCs w:val="24"/>
          <w:lang w:val="en-US"/>
        </w:rPr>
        <w:t>RT</w:t>
      </w:r>
      <w:r w:rsidR="00180305" w:rsidRPr="00180305">
        <w:rPr>
          <w:rFonts w:cs="Times New Roman"/>
          <w:szCs w:val="24"/>
        </w:rPr>
        <w:t>.</w:t>
      </w:r>
      <w:r w:rsidR="00180305">
        <w:rPr>
          <w:rFonts w:cs="Times New Roman"/>
          <w:szCs w:val="24"/>
          <w:lang w:val="en-US"/>
        </w:rPr>
        <w:t>MDM</w:t>
      </w:r>
      <w:r w:rsidR="008B0CD7">
        <w:t xml:space="preserve"> </w:t>
      </w:r>
      <w:r w:rsidR="00342AD6">
        <w:t>запросит у пользователя логин и пароль</w:t>
      </w:r>
      <w:r w:rsidR="00180305" w:rsidRPr="00180305">
        <w:t xml:space="preserve"> (</w:t>
      </w:r>
      <w:r w:rsidR="00180305">
        <w:t>рис. 1</w:t>
      </w:r>
      <w:r w:rsidR="00180305" w:rsidRPr="00180305">
        <w:t>)</w:t>
      </w:r>
      <w:r w:rsidR="00180305">
        <w:t>:</w:t>
      </w:r>
    </w:p>
    <w:p w:rsidR="00B75721" w:rsidRDefault="00180305" w:rsidP="00682884">
      <w:pPr>
        <w:keepNext/>
        <w:spacing w:line="20" w:lineRule="atLeast"/>
        <w:jc w:val="left"/>
      </w:pPr>
      <w:r>
        <w:rPr>
          <w:noProof/>
          <w:lang w:eastAsia="ru-RU"/>
        </w:rPr>
        <w:drawing>
          <wp:inline distT="0" distB="0" distL="0" distR="0" wp14:anchorId="46BF87C1" wp14:editId="5A5FBE86">
            <wp:extent cx="6229350" cy="3124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112" w:rsidRPr="009A59CD" w:rsidRDefault="00B75721" w:rsidP="00873727">
      <w:pPr>
        <w:pStyle w:val="a7"/>
        <w:rPr>
          <w:rFonts w:cs="Times New Roman"/>
          <w:szCs w:val="24"/>
        </w:rPr>
      </w:pPr>
      <w:bookmarkStart w:id="7" w:name="_Ref45898290"/>
      <w:r>
        <w:t xml:space="preserve">Рисунок </w:t>
      </w:r>
      <w:r w:rsidR="00A90AD1">
        <w:rPr>
          <w:noProof/>
        </w:rPr>
        <w:fldChar w:fldCharType="begin"/>
      </w:r>
      <w:r w:rsidR="00A90AD1">
        <w:rPr>
          <w:noProof/>
        </w:rPr>
        <w:instrText xml:space="preserve"> SEQ Рисунок \* ARABIC </w:instrText>
      </w:r>
      <w:r w:rsidR="00A90AD1">
        <w:rPr>
          <w:noProof/>
        </w:rPr>
        <w:fldChar w:fldCharType="separate"/>
      </w:r>
      <w:r w:rsidR="00FA6F10">
        <w:rPr>
          <w:noProof/>
        </w:rPr>
        <w:t>1</w:t>
      </w:r>
      <w:r w:rsidR="00A90AD1">
        <w:rPr>
          <w:noProof/>
        </w:rPr>
        <w:fldChar w:fldCharType="end"/>
      </w:r>
      <w:bookmarkEnd w:id="7"/>
      <w:r>
        <w:t xml:space="preserve"> - </w:t>
      </w:r>
      <w:r w:rsidRPr="00B75721">
        <w:t>Авторизация</w:t>
      </w:r>
    </w:p>
    <w:p w:rsidR="00505F87" w:rsidRDefault="00DC3AC6" w:rsidP="00873727">
      <w:pPr>
        <w:rPr>
          <w:rFonts w:cs="Times New Roman"/>
        </w:rPr>
      </w:pPr>
      <w:r>
        <w:rPr>
          <w:rFonts w:cs="Times New Roman"/>
        </w:rPr>
        <w:t>Данные сохраняются в браузере и не запрашиваются повторно.</w:t>
      </w:r>
    </w:p>
    <w:p w:rsidR="00DC3AC6" w:rsidRDefault="00DC3AC6" w:rsidP="00873727">
      <w:pPr>
        <w:rPr>
          <w:rFonts w:cs="Times New Roman"/>
        </w:rPr>
      </w:pPr>
    </w:p>
    <w:p w:rsidR="00505F87" w:rsidRDefault="00103CB4" w:rsidP="00873727">
      <w:pPr>
        <w:pStyle w:val="2"/>
        <w:ind w:firstLine="709"/>
      </w:pPr>
      <w:bookmarkStart w:id="8" w:name="_Работа_на_странице"/>
      <w:bookmarkStart w:id="9" w:name="_Toc73530821"/>
      <w:bookmarkEnd w:id="8"/>
      <w:r>
        <w:t xml:space="preserve">2.2 </w:t>
      </w:r>
      <w:r w:rsidR="00581142">
        <w:t>Главная страница</w:t>
      </w:r>
      <w:bookmarkEnd w:id="9"/>
      <w:r w:rsidR="00616047">
        <w:t xml:space="preserve"> </w:t>
      </w:r>
    </w:p>
    <w:p w:rsidR="00505F87" w:rsidRDefault="00505F87" w:rsidP="00873727"/>
    <w:p w:rsidR="00505F87" w:rsidRDefault="00505F87" w:rsidP="00873727">
      <w:r>
        <w:t>При успешной авторизации пользовате</w:t>
      </w:r>
      <w:r w:rsidR="00DC3AC6">
        <w:t xml:space="preserve">ль попадает на страницу </w:t>
      </w:r>
      <w:r w:rsidR="00180305">
        <w:t>выбора справочников</w:t>
      </w:r>
      <w:r w:rsidR="00DC3AC6">
        <w:t xml:space="preserve"> - главную страницу</w:t>
      </w:r>
      <w:r w:rsidR="00180305">
        <w:t xml:space="preserve"> (рис. 2):</w:t>
      </w:r>
      <w:r w:rsidR="00256BA7">
        <w:t xml:space="preserve"> </w:t>
      </w:r>
    </w:p>
    <w:p w:rsidR="0005354D" w:rsidRDefault="00180305" w:rsidP="00873727">
      <w:pPr>
        <w:keepNext/>
      </w:pPr>
      <w:r>
        <w:rPr>
          <w:noProof/>
          <w:lang w:eastAsia="ru-RU"/>
        </w:rPr>
        <w:lastRenderedPageBreak/>
        <w:drawing>
          <wp:inline distT="0" distB="0" distL="0" distR="0" wp14:anchorId="1EC19395" wp14:editId="7399878E">
            <wp:extent cx="6840220" cy="333248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54D" w:rsidRDefault="0005354D" w:rsidP="00873727">
      <w:pPr>
        <w:pStyle w:val="a7"/>
      </w:pPr>
      <w:bookmarkStart w:id="10" w:name="_Ref45899647"/>
      <w:r>
        <w:t xml:space="preserve">Рисунок </w:t>
      </w:r>
      <w:r w:rsidR="00A90AD1">
        <w:rPr>
          <w:noProof/>
        </w:rPr>
        <w:fldChar w:fldCharType="begin"/>
      </w:r>
      <w:r w:rsidR="00A90AD1">
        <w:rPr>
          <w:noProof/>
        </w:rPr>
        <w:instrText xml:space="preserve"> SEQ Рисунок \* ARABIC </w:instrText>
      </w:r>
      <w:r w:rsidR="00A90AD1">
        <w:rPr>
          <w:noProof/>
        </w:rPr>
        <w:fldChar w:fldCharType="separate"/>
      </w:r>
      <w:r w:rsidR="00FA6F10">
        <w:rPr>
          <w:noProof/>
        </w:rPr>
        <w:t>2</w:t>
      </w:r>
      <w:r w:rsidR="00A90AD1">
        <w:rPr>
          <w:noProof/>
        </w:rPr>
        <w:fldChar w:fldCharType="end"/>
      </w:r>
      <w:bookmarkEnd w:id="10"/>
      <w:r>
        <w:t xml:space="preserve"> – </w:t>
      </w:r>
      <w:proofErr w:type="gramStart"/>
      <w:r>
        <w:t>Главная  страница</w:t>
      </w:r>
      <w:proofErr w:type="gramEnd"/>
    </w:p>
    <w:p w:rsidR="00682884" w:rsidRDefault="00682884" w:rsidP="00682884">
      <w:r>
        <w:t xml:space="preserve">На главной странице для пользователей доступны следующие </w:t>
      </w:r>
      <w:r w:rsidR="00180305">
        <w:t>элементы</w:t>
      </w:r>
      <w:r>
        <w:t>:</w:t>
      </w:r>
    </w:p>
    <w:p w:rsidR="00180305" w:rsidRDefault="00180305" w:rsidP="004D5396">
      <w:pPr>
        <w:pStyle w:val="a5"/>
        <w:numPr>
          <w:ilvl w:val="0"/>
          <w:numId w:val="6"/>
        </w:numPr>
        <w:ind w:left="0" w:firstLine="709"/>
      </w:pPr>
      <w:r>
        <w:t>«Справочник» - выбор справочника из выпадающего списка;</w:t>
      </w:r>
    </w:p>
    <w:p w:rsidR="00682884" w:rsidRDefault="00180305" w:rsidP="004D5396">
      <w:pPr>
        <w:pStyle w:val="a5"/>
        <w:numPr>
          <w:ilvl w:val="0"/>
          <w:numId w:val="6"/>
        </w:numPr>
        <w:ind w:left="0" w:firstLine="709"/>
      </w:pPr>
      <w:r>
        <w:t>«Поиск» - строка для полнотекстового поиска записей справочника по содержимому поля «Имя»;</w:t>
      </w:r>
    </w:p>
    <w:p w:rsidR="00682884" w:rsidRDefault="00180305" w:rsidP="004D5396">
      <w:pPr>
        <w:pStyle w:val="a5"/>
        <w:numPr>
          <w:ilvl w:val="0"/>
          <w:numId w:val="6"/>
        </w:numPr>
        <w:ind w:left="0" w:firstLine="709"/>
      </w:pPr>
      <w:r>
        <w:t>«Добавить» - кнопка добавления новой записи в справочник;</w:t>
      </w:r>
    </w:p>
    <w:p w:rsidR="00682884" w:rsidRDefault="00180305" w:rsidP="004D5396">
      <w:pPr>
        <w:pStyle w:val="a5"/>
        <w:numPr>
          <w:ilvl w:val="0"/>
          <w:numId w:val="6"/>
        </w:numPr>
        <w:ind w:left="0" w:firstLine="709"/>
      </w:pPr>
      <w:r>
        <w:t>«Журнал» - просмотр истории изменения записей справочника;</w:t>
      </w:r>
    </w:p>
    <w:p w:rsidR="00682884" w:rsidRDefault="00180305" w:rsidP="004D5396">
      <w:pPr>
        <w:pStyle w:val="a5"/>
        <w:numPr>
          <w:ilvl w:val="0"/>
          <w:numId w:val="6"/>
        </w:numPr>
        <w:ind w:left="0" w:firstLine="709"/>
      </w:pPr>
      <w:r>
        <w:t>«Фильтр» - кнопка для отбора записей справочника по критериям отбора;</w:t>
      </w:r>
    </w:p>
    <w:p w:rsidR="00682884" w:rsidRDefault="00180305" w:rsidP="004D5396">
      <w:pPr>
        <w:pStyle w:val="a5"/>
        <w:numPr>
          <w:ilvl w:val="0"/>
          <w:numId w:val="6"/>
        </w:numPr>
        <w:ind w:left="0" w:firstLine="709"/>
      </w:pPr>
      <w:r>
        <w:t>«</w:t>
      </w:r>
      <w:r>
        <w:rPr>
          <w:lang w:val="en-US"/>
        </w:rPr>
        <w:t>Excel</w:t>
      </w:r>
      <w:r>
        <w:t xml:space="preserve">» - кнопка для выгрузки выбранных записей справочника в </w:t>
      </w:r>
      <w:r>
        <w:rPr>
          <w:lang w:val="en-US"/>
        </w:rPr>
        <w:t>Excel</w:t>
      </w:r>
      <w:r w:rsidRPr="00180305">
        <w:t>;</w:t>
      </w:r>
    </w:p>
    <w:p w:rsidR="00682884" w:rsidRPr="00682884" w:rsidRDefault="000819E9" w:rsidP="004D5396">
      <w:pPr>
        <w:pStyle w:val="a5"/>
        <w:numPr>
          <w:ilvl w:val="0"/>
          <w:numId w:val="6"/>
        </w:numPr>
        <w:ind w:left="0" w:firstLine="709"/>
      </w:pPr>
      <w:r>
        <w:t>«Настройки» - кнопка для редактирования настроек отображения записей справочника.</w:t>
      </w:r>
    </w:p>
    <w:p w:rsidR="0005354D" w:rsidRDefault="0005354D" w:rsidP="00873727">
      <w:pPr>
        <w:keepNext/>
      </w:pPr>
    </w:p>
    <w:p w:rsidR="005F1C7F" w:rsidRDefault="000819E9" w:rsidP="00873727">
      <w:pPr>
        <w:keepNext/>
      </w:pPr>
      <w:r>
        <w:t>Выбор справочника осуществляется выбором его наименования в выпадающем списке (рис. 3):</w:t>
      </w:r>
    </w:p>
    <w:p w:rsidR="000819E9" w:rsidRDefault="000819E9" w:rsidP="00873727">
      <w:pPr>
        <w:keepNext/>
      </w:pPr>
      <w:r>
        <w:rPr>
          <w:noProof/>
          <w:lang w:eastAsia="ru-RU"/>
        </w:rPr>
        <w:drawing>
          <wp:inline distT="0" distB="0" distL="0" distR="0" wp14:anchorId="4AEBA56C" wp14:editId="4D35F01C">
            <wp:extent cx="6477000" cy="364709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1138" cy="365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9E9" w:rsidRDefault="000819E9" w:rsidP="000819E9">
      <w:pPr>
        <w:pStyle w:val="a7"/>
      </w:pPr>
      <w:r>
        <w:t xml:space="preserve">Рисунок </w:t>
      </w:r>
      <w:r w:rsidR="00FA4633">
        <w:rPr>
          <w:noProof/>
        </w:rPr>
        <w:t>3</w:t>
      </w:r>
      <w:r>
        <w:t xml:space="preserve"> – Выбор справочника</w:t>
      </w:r>
    </w:p>
    <w:p w:rsidR="000819E9" w:rsidRDefault="000819E9" w:rsidP="00873727">
      <w:pPr>
        <w:keepNext/>
        <w:rPr>
          <w:szCs w:val="24"/>
        </w:rPr>
      </w:pPr>
      <w:r w:rsidRPr="00DD59E5">
        <w:rPr>
          <w:szCs w:val="24"/>
        </w:rPr>
        <w:t>После выбора нужного справочника его записи отобразятся в табличной форме окна</w:t>
      </w:r>
      <w:r>
        <w:rPr>
          <w:szCs w:val="24"/>
        </w:rPr>
        <w:t xml:space="preserve"> (рис.</w:t>
      </w:r>
      <w:r>
        <w:rPr>
          <w:szCs w:val="24"/>
        </w:rPr>
        <w:t xml:space="preserve"> 4</w:t>
      </w:r>
      <w:r>
        <w:rPr>
          <w:szCs w:val="24"/>
        </w:rPr>
        <w:t>):</w:t>
      </w:r>
    </w:p>
    <w:p w:rsidR="000819E9" w:rsidRDefault="000819E9" w:rsidP="00873727">
      <w:pPr>
        <w:keepNext/>
      </w:pPr>
      <w:r>
        <w:rPr>
          <w:noProof/>
          <w:lang w:eastAsia="ru-RU"/>
        </w:rPr>
        <w:drawing>
          <wp:inline distT="0" distB="0" distL="0" distR="0" wp14:anchorId="70311E65" wp14:editId="666055F5">
            <wp:extent cx="6840220" cy="33547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59E5">
        <w:rPr>
          <w:szCs w:val="24"/>
        </w:rPr>
        <w:t xml:space="preserve"> </w:t>
      </w:r>
      <w:r>
        <w:rPr>
          <w:color w:val="333333"/>
        </w:rPr>
        <w:t xml:space="preserve"> </w:t>
      </w:r>
    </w:p>
    <w:p w:rsidR="000819E9" w:rsidRDefault="00FA4633" w:rsidP="004D11AF">
      <w:pPr>
        <w:pStyle w:val="2"/>
        <w:ind w:firstLine="709"/>
        <w:rPr>
          <w:rFonts w:eastAsia="Calibri" w:cs="Calibri"/>
          <w:b w:val="0"/>
          <w:szCs w:val="24"/>
        </w:rPr>
      </w:pPr>
      <w:bookmarkStart w:id="11" w:name="_Toc73530822"/>
      <w:r w:rsidRPr="00FA4633">
        <w:rPr>
          <w:rFonts w:eastAsia="Calibri" w:cs="Calibri"/>
          <w:b w:val="0"/>
          <w:szCs w:val="24"/>
        </w:rPr>
        <w:t>Рис</w:t>
      </w:r>
      <w:r>
        <w:rPr>
          <w:rFonts w:eastAsia="Calibri" w:cs="Calibri"/>
          <w:b w:val="0"/>
          <w:szCs w:val="24"/>
        </w:rPr>
        <w:t>унок 4 – Отображение записей выбранного справочника</w:t>
      </w:r>
    </w:p>
    <w:p w:rsidR="00FA4633" w:rsidRDefault="00FA4633" w:rsidP="00FA4633"/>
    <w:p w:rsidR="00FA4633" w:rsidRPr="00FA4633" w:rsidRDefault="00FA4633" w:rsidP="00FA4633">
      <w:r>
        <w:t>По умолчанию на одной странице отображаются по 50 записей (этот параметр можно изменить кнопкой «Настройки»). Переход между страницами осуществляется с помощью управляющих кнопок под табличной формой справочника.</w:t>
      </w:r>
    </w:p>
    <w:p w:rsidR="00FA4633" w:rsidRPr="00FA4633" w:rsidRDefault="00FA4633" w:rsidP="00FA4633"/>
    <w:p w:rsidR="00682884" w:rsidRPr="00616047" w:rsidRDefault="00807BEB" w:rsidP="004D11AF">
      <w:pPr>
        <w:pStyle w:val="2"/>
        <w:ind w:firstLine="709"/>
      </w:pPr>
      <w:r>
        <w:lastRenderedPageBreak/>
        <w:t xml:space="preserve">2.3 </w:t>
      </w:r>
      <w:r w:rsidR="00682884">
        <w:t xml:space="preserve">Поиск </w:t>
      </w:r>
      <w:bookmarkEnd w:id="11"/>
      <w:r w:rsidR="00FA4633">
        <w:t>и фильтрация записей справочника</w:t>
      </w:r>
    </w:p>
    <w:p w:rsidR="004D11AF" w:rsidRPr="004D11AF" w:rsidRDefault="004D11AF" w:rsidP="004D11AF">
      <w:pPr>
        <w:pStyle w:val="a5"/>
        <w:keepNext/>
        <w:keepLines/>
        <w:numPr>
          <w:ilvl w:val="0"/>
          <w:numId w:val="1"/>
        </w:numPr>
        <w:spacing w:before="40"/>
        <w:ind w:left="0" w:firstLine="709"/>
        <w:contextualSpacing w:val="0"/>
        <w:outlineLvl w:val="2"/>
        <w:rPr>
          <w:rFonts w:eastAsiaTheme="majorEastAsia" w:cstheme="majorBidi"/>
          <w:b/>
          <w:vanish/>
          <w:szCs w:val="24"/>
        </w:rPr>
      </w:pPr>
      <w:bookmarkStart w:id="12" w:name="_Toc65075384"/>
      <w:bookmarkStart w:id="13" w:name="_Toc65075758"/>
      <w:bookmarkStart w:id="14" w:name="_Toc65075807"/>
      <w:bookmarkStart w:id="15" w:name="_Toc65076719"/>
      <w:bookmarkStart w:id="16" w:name="_Toc73462140"/>
      <w:bookmarkStart w:id="17" w:name="_Toc73462237"/>
      <w:bookmarkStart w:id="18" w:name="_Toc73530823"/>
      <w:bookmarkStart w:id="19" w:name="_Toc41641811"/>
      <w:bookmarkEnd w:id="12"/>
      <w:bookmarkEnd w:id="13"/>
      <w:bookmarkEnd w:id="14"/>
      <w:bookmarkEnd w:id="15"/>
      <w:bookmarkEnd w:id="16"/>
      <w:bookmarkEnd w:id="17"/>
      <w:bookmarkEnd w:id="18"/>
    </w:p>
    <w:p w:rsidR="004D11AF" w:rsidRPr="004D11AF" w:rsidRDefault="004D11AF" w:rsidP="004D11AF">
      <w:pPr>
        <w:pStyle w:val="a5"/>
        <w:keepNext/>
        <w:keepLines/>
        <w:numPr>
          <w:ilvl w:val="0"/>
          <w:numId w:val="1"/>
        </w:numPr>
        <w:spacing w:before="40"/>
        <w:ind w:left="0" w:firstLine="709"/>
        <w:contextualSpacing w:val="0"/>
        <w:outlineLvl w:val="2"/>
        <w:rPr>
          <w:rFonts w:eastAsiaTheme="majorEastAsia" w:cstheme="majorBidi"/>
          <w:b/>
          <w:vanish/>
          <w:szCs w:val="24"/>
        </w:rPr>
      </w:pPr>
      <w:bookmarkStart w:id="20" w:name="_Toc65075385"/>
      <w:bookmarkStart w:id="21" w:name="_Toc65075759"/>
      <w:bookmarkStart w:id="22" w:name="_Toc65075808"/>
      <w:bookmarkStart w:id="23" w:name="_Toc65076720"/>
      <w:bookmarkStart w:id="24" w:name="_Toc73462141"/>
      <w:bookmarkStart w:id="25" w:name="_Toc73462238"/>
      <w:bookmarkStart w:id="26" w:name="_Toc73530824"/>
      <w:bookmarkEnd w:id="20"/>
      <w:bookmarkEnd w:id="21"/>
      <w:bookmarkEnd w:id="22"/>
      <w:bookmarkEnd w:id="23"/>
      <w:bookmarkEnd w:id="24"/>
      <w:bookmarkEnd w:id="25"/>
      <w:bookmarkEnd w:id="26"/>
    </w:p>
    <w:p w:rsidR="004D11AF" w:rsidRPr="004D11AF" w:rsidRDefault="004D11AF" w:rsidP="004D11AF">
      <w:pPr>
        <w:pStyle w:val="a5"/>
        <w:keepNext/>
        <w:keepLines/>
        <w:numPr>
          <w:ilvl w:val="1"/>
          <w:numId w:val="1"/>
        </w:numPr>
        <w:spacing w:before="40"/>
        <w:ind w:left="0" w:firstLine="709"/>
        <w:contextualSpacing w:val="0"/>
        <w:outlineLvl w:val="2"/>
        <w:rPr>
          <w:rFonts w:eastAsiaTheme="majorEastAsia" w:cstheme="majorBidi"/>
          <w:b/>
          <w:vanish/>
          <w:szCs w:val="24"/>
        </w:rPr>
      </w:pPr>
      <w:bookmarkStart w:id="27" w:name="_Toc65075386"/>
      <w:bookmarkStart w:id="28" w:name="_Toc65075760"/>
      <w:bookmarkStart w:id="29" w:name="_Toc65075809"/>
      <w:bookmarkStart w:id="30" w:name="_Toc65076721"/>
      <w:bookmarkStart w:id="31" w:name="_Toc73462142"/>
      <w:bookmarkStart w:id="32" w:name="_Toc73462239"/>
      <w:bookmarkStart w:id="33" w:name="_Toc73530825"/>
      <w:bookmarkEnd w:id="27"/>
      <w:bookmarkEnd w:id="28"/>
      <w:bookmarkEnd w:id="29"/>
      <w:bookmarkEnd w:id="30"/>
      <w:bookmarkEnd w:id="31"/>
      <w:bookmarkEnd w:id="32"/>
      <w:bookmarkEnd w:id="33"/>
    </w:p>
    <w:p w:rsidR="004D11AF" w:rsidRPr="004D11AF" w:rsidRDefault="004D11AF" w:rsidP="004D11AF">
      <w:pPr>
        <w:pStyle w:val="a5"/>
        <w:keepNext/>
        <w:keepLines/>
        <w:numPr>
          <w:ilvl w:val="1"/>
          <w:numId w:val="1"/>
        </w:numPr>
        <w:spacing w:before="40"/>
        <w:ind w:left="0" w:firstLine="709"/>
        <w:contextualSpacing w:val="0"/>
        <w:outlineLvl w:val="2"/>
        <w:rPr>
          <w:rFonts w:eastAsiaTheme="majorEastAsia" w:cstheme="majorBidi"/>
          <w:b/>
          <w:vanish/>
          <w:szCs w:val="24"/>
        </w:rPr>
      </w:pPr>
      <w:bookmarkStart w:id="34" w:name="_Toc65075387"/>
      <w:bookmarkStart w:id="35" w:name="_Toc65075761"/>
      <w:bookmarkStart w:id="36" w:name="_Toc65075810"/>
      <w:bookmarkStart w:id="37" w:name="_Toc65076722"/>
      <w:bookmarkStart w:id="38" w:name="_Toc73462143"/>
      <w:bookmarkStart w:id="39" w:name="_Toc73462240"/>
      <w:bookmarkStart w:id="40" w:name="_Toc73530826"/>
      <w:bookmarkEnd w:id="34"/>
      <w:bookmarkEnd w:id="35"/>
      <w:bookmarkEnd w:id="36"/>
      <w:bookmarkEnd w:id="37"/>
      <w:bookmarkEnd w:id="38"/>
      <w:bookmarkEnd w:id="39"/>
      <w:bookmarkEnd w:id="40"/>
    </w:p>
    <w:p w:rsidR="004D11AF" w:rsidRPr="004D11AF" w:rsidRDefault="004D11AF" w:rsidP="004D11AF">
      <w:pPr>
        <w:pStyle w:val="a5"/>
        <w:keepNext/>
        <w:keepLines/>
        <w:numPr>
          <w:ilvl w:val="1"/>
          <w:numId w:val="1"/>
        </w:numPr>
        <w:spacing w:before="40"/>
        <w:ind w:left="0" w:firstLine="709"/>
        <w:contextualSpacing w:val="0"/>
        <w:outlineLvl w:val="2"/>
        <w:rPr>
          <w:rFonts w:eastAsiaTheme="majorEastAsia" w:cstheme="majorBidi"/>
          <w:b/>
          <w:vanish/>
          <w:szCs w:val="24"/>
        </w:rPr>
      </w:pPr>
      <w:bookmarkStart w:id="41" w:name="_Toc65075388"/>
      <w:bookmarkStart w:id="42" w:name="_Toc65075762"/>
      <w:bookmarkStart w:id="43" w:name="_Toc65075811"/>
      <w:bookmarkStart w:id="44" w:name="_Toc65076723"/>
      <w:bookmarkStart w:id="45" w:name="_Toc73462144"/>
      <w:bookmarkStart w:id="46" w:name="_Toc73462241"/>
      <w:bookmarkStart w:id="47" w:name="_Toc73530827"/>
      <w:bookmarkEnd w:id="41"/>
      <w:bookmarkEnd w:id="42"/>
      <w:bookmarkEnd w:id="43"/>
      <w:bookmarkEnd w:id="44"/>
      <w:bookmarkEnd w:id="45"/>
      <w:bookmarkEnd w:id="46"/>
      <w:bookmarkEnd w:id="47"/>
    </w:p>
    <w:p w:rsidR="00E66ECD" w:rsidRDefault="00FA4633" w:rsidP="00E66ECD">
      <w:pPr>
        <w:pStyle w:val="3"/>
        <w:ind w:left="0" w:firstLine="709"/>
      </w:pPr>
      <w:r>
        <w:t>Отбор записей справочника с помощью фильтра</w:t>
      </w:r>
    </w:p>
    <w:p w:rsidR="00E66ECD" w:rsidRDefault="00E66ECD" w:rsidP="00E66ECD"/>
    <w:p w:rsidR="00FA4633" w:rsidRDefault="00FA4633" w:rsidP="00FA4633">
      <w:pPr>
        <w:pStyle w:val="afc"/>
        <w:shd w:val="clear" w:color="auto" w:fill="FFFFFF"/>
        <w:spacing w:before="0" w:beforeAutospacing="0" w:after="0" w:afterAutospacing="0"/>
        <w:jc w:val="left"/>
        <w:rPr>
          <w:color w:val="333333"/>
        </w:rPr>
      </w:pPr>
      <w:r w:rsidRPr="004A5044">
        <w:rPr>
          <w:color w:val="333333"/>
        </w:rPr>
        <w:t>Для перехода к вводу критериев поиск</w:t>
      </w:r>
      <w:r w:rsidR="00950B74">
        <w:rPr>
          <w:color w:val="333333"/>
        </w:rPr>
        <w:t>а значения в справочнике нужно нажать</w:t>
      </w:r>
      <w:r w:rsidRPr="004A5044">
        <w:rPr>
          <w:color w:val="333333"/>
        </w:rPr>
        <w:t xml:space="preserve"> </w:t>
      </w:r>
      <w:r>
        <w:rPr>
          <w:color w:val="333333"/>
        </w:rPr>
        <w:t xml:space="preserve">на экранную </w:t>
      </w:r>
      <w:proofErr w:type="gramStart"/>
      <w:r>
        <w:rPr>
          <w:color w:val="333333"/>
        </w:rPr>
        <w:t xml:space="preserve">кнопку  </w:t>
      </w:r>
      <w:r w:rsidR="00950B74">
        <w:rPr>
          <w:color w:val="333333"/>
        </w:rPr>
        <w:t>«</w:t>
      </w:r>
      <w:proofErr w:type="gramEnd"/>
      <w:r w:rsidR="00950B74">
        <w:rPr>
          <w:color w:val="333333"/>
        </w:rPr>
        <w:t>Фильтр»</w:t>
      </w:r>
      <w:r w:rsidRPr="004A5044">
        <w:rPr>
          <w:color w:val="333333"/>
        </w:rPr>
        <w:t>.</w:t>
      </w:r>
    </w:p>
    <w:p w:rsidR="00FA4633" w:rsidRDefault="00950B74" w:rsidP="00FA4633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открывшемся окне</w:t>
      </w:r>
      <w:r w:rsidR="00FA4633">
        <w:rPr>
          <w:rFonts w:eastAsia="Times New Roman" w:cs="Times New Roman"/>
          <w:szCs w:val="24"/>
          <w:lang w:eastAsia="ru-RU"/>
        </w:rPr>
        <w:t xml:space="preserve"> (рис. </w:t>
      </w:r>
      <w:r w:rsidR="00024C7C">
        <w:rPr>
          <w:rFonts w:eastAsia="Times New Roman" w:cs="Times New Roman"/>
          <w:szCs w:val="24"/>
          <w:lang w:eastAsia="ru-RU"/>
        </w:rPr>
        <w:t>5</w:t>
      </w:r>
      <w:r w:rsidR="00FA4633">
        <w:rPr>
          <w:rFonts w:eastAsia="Times New Roman" w:cs="Times New Roman"/>
          <w:szCs w:val="24"/>
          <w:lang w:eastAsia="ru-RU"/>
        </w:rPr>
        <w:t>)</w:t>
      </w:r>
      <w:r>
        <w:rPr>
          <w:rFonts w:eastAsia="Times New Roman" w:cs="Times New Roman"/>
          <w:szCs w:val="24"/>
          <w:lang w:eastAsia="ru-RU"/>
        </w:rPr>
        <w:t xml:space="preserve"> нужно выполнить следующее</w:t>
      </w:r>
      <w:r w:rsidR="00FA4633" w:rsidRPr="0095024E">
        <w:rPr>
          <w:rFonts w:eastAsia="Times New Roman" w:cs="Times New Roman"/>
          <w:szCs w:val="24"/>
          <w:lang w:eastAsia="ru-RU"/>
        </w:rPr>
        <w:t>:</w:t>
      </w:r>
    </w:p>
    <w:p w:rsidR="00FA4633" w:rsidRPr="0095024E" w:rsidRDefault="00FA4633" w:rsidP="00FA4633">
      <w:pPr>
        <w:spacing w:before="200"/>
        <w:jc w:val="center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14BB3B" wp14:editId="785F8BBD">
            <wp:extent cx="6120130" cy="122174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633" w:rsidRPr="004A5044" w:rsidRDefault="00FA4633" w:rsidP="00024C7C">
      <w:pPr>
        <w:pStyle w:val="a7"/>
        <w:spacing w:before="120"/>
        <w:jc w:val="left"/>
      </w:pPr>
      <w:bookmarkStart w:id="48" w:name="_Ref502148949"/>
      <w:r w:rsidRPr="004A5044">
        <w:t xml:space="preserve">Рисунок </w:t>
      </w:r>
      <w:r w:rsidR="00024C7C">
        <w:t>5 -</w:t>
      </w:r>
      <w:r>
        <w:t xml:space="preserve"> Ввод условий</w:t>
      </w:r>
      <w:r w:rsidRPr="004A5044">
        <w:t xml:space="preserve"> </w:t>
      </w:r>
      <w:r>
        <w:t>фильтрации</w:t>
      </w:r>
      <w:r w:rsidRPr="004A5044">
        <w:t xml:space="preserve"> справочника</w:t>
      </w:r>
      <w:bookmarkEnd w:id="48"/>
    </w:p>
    <w:p w:rsidR="00FA4633" w:rsidRPr="0095024E" w:rsidRDefault="00FA4633" w:rsidP="00FA4633">
      <w:pPr>
        <w:pStyle w:val="a5"/>
        <w:numPr>
          <w:ilvl w:val="0"/>
          <w:numId w:val="12"/>
        </w:numPr>
        <w:spacing w:after="160" w:line="259" w:lineRule="auto"/>
        <w:rPr>
          <w:rFonts w:cs="Times New Roman"/>
          <w:szCs w:val="24"/>
        </w:rPr>
      </w:pPr>
      <w:r w:rsidRPr="0095024E">
        <w:rPr>
          <w:rFonts w:cs="Times New Roman"/>
          <w:szCs w:val="24"/>
        </w:rPr>
        <w:t>Выбрать атрибут для фильтрации из раскрывающегося списка</w:t>
      </w:r>
      <w:r>
        <w:rPr>
          <w:rFonts w:cs="Times New Roman"/>
          <w:szCs w:val="24"/>
        </w:rPr>
        <w:t>, который содержит полный перечень атрибутов данного справочника</w:t>
      </w:r>
      <w:r w:rsidRPr="0095024E">
        <w:rPr>
          <w:rFonts w:cs="Times New Roman"/>
          <w:szCs w:val="24"/>
        </w:rPr>
        <w:t xml:space="preserve">; </w:t>
      </w:r>
    </w:p>
    <w:p w:rsidR="00FA4633" w:rsidRPr="0095024E" w:rsidRDefault="00FA4633" w:rsidP="00FA4633">
      <w:pPr>
        <w:pStyle w:val="a5"/>
        <w:numPr>
          <w:ilvl w:val="0"/>
          <w:numId w:val="12"/>
        </w:numPr>
        <w:spacing w:after="160" w:line="259" w:lineRule="auto"/>
        <w:rPr>
          <w:rFonts w:cs="Times New Roman"/>
          <w:szCs w:val="24"/>
        </w:rPr>
      </w:pPr>
      <w:r w:rsidRPr="0095024E">
        <w:rPr>
          <w:rFonts w:cs="Times New Roman"/>
          <w:szCs w:val="24"/>
        </w:rPr>
        <w:t>Выбрать оператор сравнения из раскрывающегося списка</w:t>
      </w:r>
      <w:r>
        <w:rPr>
          <w:rFonts w:cs="Times New Roman"/>
          <w:szCs w:val="24"/>
        </w:rPr>
        <w:t>. Детальное описание операторов сравнения представлено в Таблице 1</w:t>
      </w:r>
      <w:r w:rsidRPr="0095024E">
        <w:rPr>
          <w:rFonts w:cs="Times New Roman"/>
          <w:szCs w:val="24"/>
        </w:rPr>
        <w:t>;</w:t>
      </w:r>
    </w:p>
    <w:p w:rsidR="00FA4633" w:rsidRPr="0095024E" w:rsidRDefault="00FA4633" w:rsidP="00FA4633">
      <w:pPr>
        <w:pStyle w:val="a5"/>
        <w:numPr>
          <w:ilvl w:val="0"/>
          <w:numId w:val="12"/>
        </w:numPr>
        <w:spacing w:after="160" w:line="259" w:lineRule="auto"/>
        <w:rPr>
          <w:rFonts w:cs="Times New Roman"/>
          <w:szCs w:val="24"/>
        </w:rPr>
      </w:pPr>
      <w:r w:rsidRPr="0095024E">
        <w:rPr>
          <w:rFonts w:cs="Times New Roman"/>
          <w:szCs w:val="24"/>
        </w:rPr>
        <w:t xml:space="preserve">Ввести </w:t>
      </w:r>
      <w:r>
        <w:rPr>
          <w:rFonts w:cs="Times New Roman"/>
          <w:szCs w:val="24"/>
        </w:rPr>
        <w:t>нужное значение</w:t>
      </w:r>
      <w:r w:rsidRPr="0095024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поле условия;</w:t>
      </w:r>
    </w:p>
    <w:p w:rsidR="00FA4633" w:rsidRPr="00537532" w:rsidRDefault="00FA4633" w:rsidP="00FA4633">
      <w:pPr>
        <w:pStyle w:val="a5"/>
        <w:numPr>
          <w:ilvl w:val="0"/>
          <w:numId w:val="12"/>
        </w:numPr>
        <w:spacing w:after="160" w:line="259" w:lineRule="auto"/>
        <w:rPr>
          <w:rFonts w:asciiTheme="minorHAnsi" w:hAnsiTheme="minorHAnsi" w:cstheme="minorBidi"/>
          <w:color w:val="333333"/>
          <w:sz w:val="22"/>
        </w:rPr>
      </w:pPr>
      <w:r w:rsidRPr="0095024E">
        <w:rPr>
          <w:rFonts w:cs="Times New Roman"/>
          <w:szCs w:val="24"/>
        </w:rPr>
        <w:t>нажать кнопку «Применить</w:t>
      </w:r>
      <w:r w:rsidRPr="00BB2A9E">
        <w:rPr>
          <w:rFonts w:cs="Times New Roman"/>
          <w:szCs w:val="24"/>
        </w:rPr>
        <w:t xml:space="preserve">» </w:t>
      </w:r>
    </w:p>
    <w:p w:rsidR="00FA4633" w:rsidRDefault="00FA4633" w:rsidP="00FA4633">
      <w:pPr>
        <w:rPr>
          <w:rFonts w:eastAsia="Times New Roman" w:cs="Times New Roman"/>
          <w:szCs w:val="24"/>
          <w:lang w:eastAsia="ru-RU"/>
        </w:rPr>
      </w:pPr>
      <w:r w:rsidRPr="00537532">
        <w:rPr>
          <w:rFonts w:eastAsia="Times New Roman" w:cs="Times New Roman"/>
          <w:szCs w:val="24"/>
          <w:lang w:eastAsia="ru-RU"/>
        </w:rPr>
        <w:t xml:space="preserve">Кнопка </w:t>
      </w:r>
      <w:r>
        <w:rPr>
          <w:noProof/>
          <w:lang w:eastAsia="ru-RU"/>
        </w:rPr>
        <w:t xml:space="preserve">«Добавить» </w:t>
      </w:r>
      <w:r>
        <w:rPr>
          <w:rFonts w:eastAsia="Times New Roman" w:cs="Times New Roman"/>
          <w:szCs w:val="24"/>
          <w:lang w:eastAsia="ru-RU"/>
        </w:rPr>
        <w:t>добавляет новую строку с условием фильтрации.</w:t>
      </w:r>
    </w:p>
    <w:p w:rsidR="00FA4633" w:rsidRDefault="00FA4633" w:rsidP="00FA4633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Кнопка </w:t>
      </w:r>
      <w:r>
        <w:rPr>
          <w:rFonts w:eastAsia="Times New Roman" w:cs="Times New Roman"/>
          <w:szCs w:val="24"/>
          <w:lang w:eastAsia="ru-RU"/>
        </w:rPr>
        <w:t xml:space="preserve">«Очистить» </w:t>
      </w:r>
      <w:r>
        <w:rPr>
          <w:rFonts w:eastAsia="Times New Roman" w:cs="Times New Roman"/>
          <w:szCs w:val="24"/>
          <w:lang w:eastAsia="ru-RU"/>
        </w:rPr>
        <w:t>выполняет очистку строки с условием фильтрации.</w:t>
      </w:r>
    </w:p>
    <w:p w:rsidR="00FA4633" w:rsidRDefault="00FA4633" w:rsidP="00FA4633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Кнопка </w:t>
      </w:r>
      <w:r>
        <w:rPr>
          <w:noProof/>
          <w:lang w:eastAsia="ru-RU"/>
        </w:rPr>
        <w:t xml:space="preserve">в форме корзины </w:t>
      </w:r>
      <w:r>
        <w:rPr>
          <w:rFonts w:eastAsia="Times New Roman" w:cs="Times New Roman"/>
          <w:szCs w:val="24"/>
          <w:lang w:eastAsia="ru-RU"/>
        </w:rPr>
        <w:t>удаляет строку условия фильтрации.</w:t>
      </w:r>
    </w:p>
    <w:p w:rsidR="00FA4633" w:rsidRDefault="00FA4633" w:rsidP="00FA4633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Кнопка </w:t>
      </w:r>
      <w:r>
        <w:rPr>
          <w:noProof/>
          <w:lang w:eastAsia="ru-RU"/>
        </w:rPr>
        <w:t xml:space="preserve">«Очистить всё» </w:t>
      </w:r>
      <w:r>
        <w:rPr>
          <w:rFonts w:eastAsia="Times New Roman" w:cs="Times New Roman"/>
          <w:szCs w:val="24"/>
          <w:lang w:eastAsia="ru-RU"/>
        </w:rPr>
        <w:t>удаляет все условия фильтрации.</w:t>
      </w:r>
    </w:p>
    <w:p w:rsidR="00FA4633" w:rsidRPr="00537532" w:rsidRDefault="00FA4633" w:rsidP="00FA4633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Кнопка </w:t>
      </w:r>
      <w:r>
        <w:rPr>
          <w:rFonts w:eastAsia="Times New Roman" w:cs="Times New Roman"/>
          <w:szCs w:val="24"/>
          <w:lang w:eastAsia="ru-RU"/>
        </w:rPr>
        <w:t>«Применить»</w:t>
      </w:r>
      <w:r>
        <w:rPr>
          <w:noProof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выполняет отбор записей по введённым условиям фильтрации; при отборе выполняется пересечение условий.</w:t>
      </w:r>
    </w:p>
    <w:p w:rsidR="00FA4633" w:rsidRPr="00E13CC4" w:rsidRDefault="00FA4633" w:rsidP="00FA4633">
      <w:pPr>
        <w:jc w:val="right"/>
        <w:rPr>
          <w:rFonts w:cs="Times New Roman"/>
          <w:b/>
        </w:rPr>
      </w:pPr>
      <w:r w:rsidRPr="00E13CC4">
        <w:rPr>
          <w:rFonts w:cs="Times New Roman"/>
          <w:b/>
        </w:rPr>
        <w:t xml:space="preserve">Таблица </w:t>
      </w:r>
      <w:r>
        <w:rPr>
          <w:rFonts w:cs="Times New Roman"/>
          <w:b/>
        </w:rPr>
        <w:t>1</w:t>
      </w:r>
    </w:p>
    <w:tbl>
      <w:tblPr>
        <w:tblStyle w:val="af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FA4633" w:rsidRPr="000D5122" w:rsidTr="00835E15">
        <w:trPr>
          <w:trHeight w:val="637"/>
        </w:trPr>
        <w:tc>
          <w:tcPr>
            <w:tcW w:w="2263" w:type="dxa"/>
          </w:tcPr>
          <w:p w:rsidR="00FA4633" w:rsidRPr="00C75C30" w:rsidRDefault="00FA4633" w:rsidP="00835E1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Имя оператора сравнения</w:t>
            </w:r>
          </w:p>
        </w:tc>
        <w:tc>
          <w:tcPr>
            <w:tcW w:w="7655" w:type="dxa"/>
          </w:tcPr>
          <w:p w:rsidR="00FA4633" w:rsidRPr="00C75C30" w:rsidRDefault="00FA4633" w:rsidP="00835E1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Описание</w:t>
            </w:r>
          </w:p>
        </w:tc>
      </w:tr>
      <w:tr w:rsidR="00FA4633" w:rsidTr="00835E15">
        <w:trPr>
          <w:trHeight w:val="246"/>
        </w:trPr>
        <w:tc>
          <w:tcPr>
            <w:tcW w:w="2263" w:type="dxa"/>
          </w:tcPr>
          <w:p w:rsidR="00FA4633" w:rsidRPr="00C75C30" w:rsidRDefault="00FA4633" w:rsidP="00835E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Равно</w:t>
            </w:r>
          </w:p>
        </w:tc>
        <w:tc>
          <w:tcPr>
            <w:tcW w:w="7655" w:type="dxa"/>
          </w:tcPr>
          <w:p w:rsidR="00FA4633" w:rsidRPr="00C75C30" w:rsidRDefault="00FA4633" w:rsidP="00835E15">
            <w:pPr>
              <w:rPr>
                <w:rFonts w:cs="Times New Roman"/>
                <w:szCs w:val="24"/>
              </w:rPr>
            </w:pPr>
            <w:r>
              <w:rPr>
                <w:rFonts w:ascii="segoe-ui_normal" w:hAnsi="segoe-ui_normal"/>
                <w:color w:val="000000"/>
              </w:rPr>
              <w:t xml:space="preserve">Возвращает значения атрибутов, </w:t>
            </w:r>
            <w:proofErr w:type="gramStart"/>
            <w:r>
              <w:rPr>
                <w:rFonts w:ascii="segoe-ui_normal" w:hAnsi="segoe-ui_normal"/>
                <w:color w:val="000000"/>
              </w:rPr>
              <w:t>в точности</w:t>
            </w:r>
            <w:proofErr w:type="gramEnd"/>
            <w:r>
              <w:rPr>
                <w:rFonts w:ascii="segoe-ui_normal" w:hAnsi="segoe-ui_normal"/>
                <w:color w:val="000000"/>
              </w:rPr>
              <w:t xml:space="preserve"> совпадающие с указанными критериями.</w:t>
            </w:r>
            <w:r>
              <w:rPr>
                <w:rStyle w:val="sxs-lookup1"/>
                <w:rFonts w:ascii="segoe-ui_normal" w:hAnsi="segoe-ui_normal"/>
                <w:color w:val="000000"/>
              </w:rPr>
              <w:t>Returns attribute values that are exactly the same as the specified criteria.</w:t>
            </w:r>
            <w:r>
              <w:rPr>
                <w:rFonts w:ascii="segoe-ui_normal" w:hAnsi="segoe-ui_normal"/>
                <w:color w:val="000000"/>
              </w:rPr>
              <w:t xml:space="preserve"> Например, для фильтрации по значению </w:t>
            </w:r>
            <w:r>
              <w:rPr>
                <w:rStyle w:val="afd"/>
                <w:color w:val="000000"/>
              </w:rPr>
              <w:t xml:space="preserve">Mountain-100 </w:t>
            </w:r>
            <w:r>
              <w:rPr>
                <w:rFonts w:ascii="segoe-ui_normal" w:hAnsi="segoe-ui_normal"/>
                <w:color w:val="000000"/>
              </w:rPr>
              <w:t xml:space="preserve">необходимо ввести </w:t>
            </w:r>
            <w:r>
              <w:rPr>
                <w:rStyle w:val="afd"/>
                <w:color w:val="000000"/>
              </w:rPr>
              <w:t>Mountain-100</w:t>
            </w:r>
          </w:p>
        </w:tc>
      </w:tr>
      <w:tr w:rsidR="00FA4633" w:rsidTr="00835E15">
        <w:trPr>
          <w:trHeight w:val="246"/>
        </w:trPr>
        <w:tc>
          <w:tcPr>
            <w:tcW w:w="2263" w:type="dxa"/>
          </w:tcPr>
          <w:p w:rsidR="00FA4633" w:rsidRPr="00C75C30" w:rsidRDefault="00FA4633" w:rsidP="00835E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равно</w:t>
            </w:r>
          </w:p>
        </w:tc>
        <w:tc>
          <w:tcPr>
            <w:tcW w:w="7655" w:type="dxa"/>
          </w:tcPr>
          <w:p w:rsidR="00FA4633" w:rsidRPr="00C75C30" w:rsidRDefault="00FA4633" w:rsidP="00835E15">
            <w:pPr>
              <w:rPr>
                <w:rFonts w:cs="Times New Roman"/>
                <w:szCs w:val="24"/>
              </w:rPr>
            </w:pPr>
            <w:r>
              <w:rPr>
                <w:rFonts w:ascii="segoe-ui_normal" w:hAnsi="segoe-ui_normal"/>
                <w:color w:val="000000"/>
              </w:rPr>
              <w:t>Возвращает значения атрибутов, не совпадающие в точности с указанными условиями.</w:t>
            </w:r>
            <w:r>
              <w:rPr>
                <w:rStyle w:val="sxs-lookup1"/>
                <w:rFonts w:ascii="segoe-ui_normal" w:hAnsi="segoe-ui_normal"/>
                <w:color w:val="000000"/>
              </w:rPr>
              <w:t>Returns attribute values that are not exactly the same as the specified criteria.</w:t>
            </w:r>
            <w:r>
              <w:rPr>
                <w:rFonts w:ascii="segoe-ui_normal" w:hAnsi="segoe-ui_normal"/>
                <w:color w:val="000000"/>
              </w:rPr>
              <w:t xml:space="preserve"> Условия фильтра должны точно совпадать со значением атрибута, который необходимо исключить из результатов.</w:t>
            </w:r>
            <w:r>
              <w:rPr>
                <w:rStyle w:val="sxs-lookup1"/>
                <w:rFonts w:ascii="segoe-ui_normal" w:hAnsi="segoe-ui_normal"/>
                <w:color w:val="000000"/>
              </w:rPr>
              <w:t>The filter criteria must be exactly the same as the attribute value you want to omit from the results.</w:t>
            </w:r>
            <w:r>
              <w:rPr>
                <w:rFonts w:ascii="segoe-ui_normal" w:hAnsi="segoe-ui_normal"/>
                <w:color w:val="000000"/>
              </w:rPr>
              <w:t xml:space="preserve"> Например, чтобы исключить результаты, соответствующие </w:t>
            </w:r>
            <w:r>
              <w:rPr>
                <w:rStyle w:val="afd"/>
                <w:color w:val="000000"/>
              </w:rPr>
              <w:t>Mountain-100</w:t>
            </w:r>
            <w:r>
              <w:rPr>
                <w:rFonts w:ascii="segoe-ui_normal" w:hAnsi="segoe-ui_normal"/>
                <w:color w:val="000000"/>
              </w:rPr>
              <w:t xml:space="preserve">, необходимо ввести </w:t>
            </w:r>
            <w:r>
              <w:rPr>
                <w:rStyle w:val="afd"/>
                <w:color w:val="000000"/>
              </w:rPr>
              <w:t>Mountain-100</w:t>
            </w:r>
            <w:r>
              <w:rPr>
                <w:rFonts w:ascii="segoe-ui_normal" w:hAnsi="segoe-ui_normal"/>
                <w:color w:val="000000"/>
              </w:rPr>
              <w:t>.</w:t>
            </w:r>
          </w:p>
        </w:tc>
      </w:tr>
      <w:tr w:rsidR="00FA4633" w:rsidTr="00835E15">
        <w:trPr>
          <w:trHeight w:val="246"/>
        </w:trPr>
        <w:tc>
          <w:tcPr>
            <w:tcW w:w="2263" w:type="dxa"/>
          </w:tcPr>
          <w:p w:rsidR="00FA4633" w:rsidRPr="00C75C30" w:rsidRDefault="00FA4633" w:rsidP="00835E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Похоже</w:t>
            </w:r>
          </w:p>
        </w:tc>
        <w:tc>
          <w:tcPr>
            <w:tcW w:w="7655" w:type="dxa"/>
          </w:tcPr>
          <w:p w:rsidR="00FA4633" w:rsidRDefault="00FA4633" w:rsidP="00835E15">
            <w:pPr>
              <w:rPr>
                <w:rFonts w:ascii="segoe-ui_normal" w:hAnsi="segoe-ui_normal"/>
                <w:color w:val="000000"/>
              </w:rPr>
            </w:pPr>
            <w:r>
              <w:rPr>
                <w:rFonts w:ascii="segoe-ui_normal" w:hAnsi="segoe-ui_normal"/>
                <w:color w:val="000000"/>
              </w:rPr>
              <w:t xml:space="preserve">Использует для фильтрации результатов оператор LIKE языка </w:t>
            </w:r>
            <w:proofErr w:type="spellStart"/>
            <w:r>
              <w:rPr>
                <w:rFonts w:ascii="segoe-ui_normal" w:hAnsi="segoe-ui_normal"/>
                <w:color w:val="000000"/>
              </w:rPr>
              <w:t>Transact</w:t>
            </w:r>
            <w:proofErr w:type="spellEnd"/>
            <w:r>
              <w:rPr>
                <w:rFonts w:ascii="segoe-ui_normal" w:hAnsi="segoe-ui_normal"/>
                <w:color w:val="000000"/>
              </w:rPr>
              <w:t>-SQL.</w:t>
            </w:r>
            <w:r>
              <w:rPr>
                <w:rStyle w:val="sxs-lookup1"/>
                <w:rFonts w:ascii="segoe-ui_normal" w:hAnsi="segoe-ui_normal"/>
                <w:color w:val="000000"/>
              </w:rPr>
              <w:t>Uses the LIKE operator from Transact-SQL to filter results.</w:t>
            </w:r>
            <w:r>
              <w:rPr>
                <w:rFonts w:ascii="segoe-ui_normal" w:hAnsi="segoe-ui_normal"/>
                <w:color w:val="000000"/>
              </w:rPr>
              <w:t xml:space="preserve"> 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631"/>
              <w:gridCol w:w="4798"/>
            </w:tblGrid>
            <w:tr w:rsidR="00FA4633" w:rsidTr="00835E15">
              <w:tc>
                <w:tcPr>
                  <w:tcW w:w="1872" w:type="dxa"/>
                </w:tcPr>
                <w:p w:rsidR="00FA4633" w:rsidRDefault="00FA4633" w:rsidP="00835E15"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Символ-шаблон</w:t>
                  </w:r>
                </w:p>
              </w:tc>
              <w:tc>
                <w:tcPr>
                  <w:tcW w:w="5557" w:type="dxa"/>
                </w:tcPr>
                <w:p w:rsidR="00FA4633" w:rsidRDefault="00FA4633" w:rsidP="00835E15"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Пример</w:t>
                  </w:r>
                </w:p>
              </w:tc>
            </w:tr>
            <w:tr w:rsidR="00FA4633" w:rsidTr="00835E15">
              <w:tc>
                <w:tcPr>
                  <w:tcW w:w="1872" w:type="dxa"/>
                </w:tcPr>
                <w:p w:rsidR="00FA4633" w:rsidRDefault="00FA4633" w:rsidP="00835E15"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%</w:t>
                  </w:r>
                </w:p>
              </w:tc>
              <w:tc>
                <w:tcPr>
                  <w:tcW w:w="5557" w:type="dxa"/>
                </w:tcPr>
                <w:p w:rsidR="00FA4633" w:rsidRPr="00D31507" w:rsidRDefault="00FA4633" w:rsidP="00835E15"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ascii="segoe-ui_normal" w:hAnsi="segoe-ui_normal"/>
                      <w:color w:val="000000"/>
                    </w:rPr>
                    <w:t>Инструкция WHERE Название LIKE '%компьютер%' выполняет поиск и выдает все значения атрибута, содержащие слово «компьютер». В случае указания условия '</w:t>
                  </w:r>
                  <w:proofErr w:type="spellStart"/>
                  <w:r>
                    <w:rPr>
                      <w:rFonts w:ascii="segoe-ui_normal" w:hAnsi="segoe-ui_normal"/>
                      <w:color w:val="000000"/>
                    </w:rPr>
                    <w:t>госуд</w:t>
                  </w:r>
                  <w:proofErr w:type="spellEnd"/>
                  <w:r>
                    <w:rPr>
                      <w:rFonts w:ascii="segoe-ui_normal" w:hAnsi="segoe-ui_normal"/>
                      <w:color w:val="000000"/>
                    </w:rPr>
                    <w:t xml:space="preserve"> %', поиск выдает все наименования, начинающиеся на «</w:t>
                  </w:r>
                  <w:proofErr w:type="spellStart"/>
                  <w:r>
                    <w:rPr>
                      <w:rFonts w:ascii="segoe-ui_normal" w:hAnsi="segoe-ui_normal"/>
                      <w:color w:val="000000"/>
                    </w:rPr>
                    <w:t>госуд</w:t>
                  </w:r>
                  <w:proofErr w:type="spellEnd"/>
                  <w:r>
                    <w:rPr>
                      <w:rFonts w:ascii="segoe-ui_normal" w:hAnsi="segoe-ui_normal"/>
                      <w:color w:val="000000"/>
                    </w:rPr>
                    <w:t>», например, государственное унитарное предприятие.</w:t>
                  </w:r>
                </w:p>
              </w:tc>
            </w:tr>
            <w:tr w:rsidR="00FA4633" w:rsidTr="00835E15">
              <w:tc>
                <w:tcPr>
                  <w:tcW w:w="1872" w:type="dxa"/>
                </w:tcPr>
                <w:p w:rsidR="00FA4633" w:rsidRDefault="00FA4633" w:rsidP="00835E15"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lastRenderedPageBreak/>
                    <w:t>(подчеркивание)</w:t>
                  </w:r>
                </w:p>
              </w:tc>
              <w:tc>
                <w:tcPr>
                  <w:tcW w:w="5557" w:type="dxa"/>
                </w:tcPr>
                <w:p w:rsidR="00FA4633" w:rsidRDefault="00FA4633" w:rsidP="00835E15"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ascii="segoe-ui_normal" w:hAnsi="segoe-ui_normal"/>
                      <w:color w:val="000000"/>
                    </w:rPr>
                    <w:t xml:space="preserve">Инструкция WHERE, например, </w:t>
                  </w:r>
                  <w:proofErr w:type="spellStart"/>
                  <w:r>
                    <w:rPr>
                      <w:rFonts w:ascii="segoe-ui_normal" w:hAnsi="segoe-ui_normal"/>
                      <w:color w:val="000000"/>
                    </w:rPr>
                    <w:t>фамилия_автора</w:t>
                  </w:r>
                  <w:proofErr w:type="spellEnd"/>
                  <w:r>
                    <w:rPr>
                      <w:rFonts w:ascii="segoe-ui_normal" w:hAnsi="segoe-ui_normal"/>
                      <w:color w:val="000000"/>
                    </w:rPr>
                    <w:t xml:space="preserve"> LIKE '_</w:t>
                  </w:r>
                  <w:proofErr w:type="spellStart"/>
                  <w:r>
                    <w:rPr>
                      <w:rFonts w:ascii="segoe-ui_normal" w:hAnsi="segoe-ui_normal"/>
                      <w:color w:val="000000"/>
                    </w:rPr>
                    <w:t>етров</w:t>
                  </w:r>
                  <w:proofErr w:type="spellEnd"/>
                  <w:r>
                    <w:rPr>
                      <w:rFonts w:ascii="segoe-ui_normal" w:hAnsi="segoe-ui_normal"/>
                      <w:color w:val="000000"/>
                    </w:rPr>
                    <w:t>' выполняет поиск и выдает все имена, состоящие из шести букв и заканчивающиеся сочетанием «</w:t>
                  </w:r>
                  <w:proofErr w:type="spellStart"/>
                  <w:r>
                    <w:rPr>
                      <w:rFonts w:ascii="segoe-ui_normal" w:hAnsi="segoe-ui_normal"/>
                      <w:color w:val="000000"/>
                    </w:rPr>
                    <w:t>етров</w:t>
                  </w:r>
                  <w:proofErr w:type="spellEnd"/>
                  <w:r>
                    <w:rPr>
                      <w:rFonts w:ascii="segoe-ui_normal" w:hAnsi="segoe-ui_normal"/>
                      <w:color w:val="000000"/>
                    </w:rPr>
                    <w:t>» (Петров, Ветров и т.п.).</w:t>
                  </w:r>
                </w:p>
              </w:tc>
            </w:tr>
            <w:tr w:rsidR="00FA4633" w:rsidTr="00835E15">
              <w:tc>
                <w:tcPr>
                  <w:tcW w:w="1872" w:type="dxa"/>
                </w:tcPr>
                <w:p w:rsidR="00FA4633" w:rsidRDefault="00FA4633" w:rsidP="00835E15"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ascii="segoe-ui_normal" w:hAnsi="segoe-ui_normal"/>
                      <w:color w:val="000000"/>
                    </w:rPr>
                    <w:t>[ ]</w:t>
                  </w:r>
                </w:p>
              </w:tc>
              <w:tc>
                <w:tcPr>
                  <w:tcW w:w="5557" w:type="dxa"/>
                </w:tcPr>
                <w:p w:rsidR="00FA4633" w:rsidRDefault="00FA4633" w:rsidP="00835E15"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ascii="segoe-ui_normal" w:hAnsi="segoe-ui_normal"/>
                      <w:color w:val="000000"/>
                    </w:rPr>
                    <w:t xml:space="preserve">Инструкция WHERE, например, </w:t>
                  </w:r>
                  <w:proofErr w:type="spellStart"/>
                  <w:r>
                    <w:rPr>
                      <w:rFonts w:ascii="segoe-ui_normal" w:hAnsi="segoe-ui_normal"/>
                      <w:color w:val="000000"/>
                    </w:rPr>
                    <w:t>Фамилия_автора</w:t>
                  </w:r>
                  <w:proofErr w:type="spellEnd"/>
                  <w:r>
                    <w:rPr>
                      <w:rFonts w:ascii="segoe-ui_normal" w:hAnsi="segoe-ui_normal"/>
                      <w:color w:val="000000"/>
                    </w:rPr>
                    <w:t xml:space="preserve"> LIKE '[Л-С]омов' выполняет поиск и выдает все фамилии авторов, заканчивающиеся </w:t>
                  </w:r>
                  <w:proofErr w:type="gramStart"/>
                  <w:r>
                    <w:rPr>
                      <w:rFonts w:ascii="segoe-ui_normal" w:hAnsi="segoe-ui_normal"/>
                      <w:color w:val="000000"/>
                    </w:rPr>
                    <w:t>на «омов»</w:t>
                  </w:r>
                  <w:proofErr w:type="gramEnd"/>
                  <w:r>
                    <w:rPr>
                      <w:rFonts w:ascii="segoe-ui_normal" w:hAnsi="segoe-ui_normal"/>
                      <w:color w:val="000000"/>
                    </w:rPr>
                    <w:t xml:space="preserve"> и начинающиеся на любую букву в промежутке от «Л» до «С», например Ломов, Ромов, Сомов и т.п.</w:t>
                  </w:r>
                  <w:r>
                    <w:rPr>
                      <w:rStyle w:val="sxs-lookup1"/>
                      <w:rFonts w:ascii="segoe-ui_normal" w:hAnsi="segoe-ui_normal"/>
                      <w:color w:val="000000"/>
                    </w:rPr>
                    <w:t>WHERE au_lname LIKE '[C-P]arsen' finds author last names ending with arsen and starting with any single character between C and P, for example Carsen, Larsen, Karsen, and so on.</w:t>
                  </w:r>
                </w:p>
              </w:tc>
            </w:tr>
            <w:tr w:rsidR="00FA4633" w:rsidTr="00835E15">
              <w:tc>
                <w:tcPr>
                  <w:tcW w:w="1872" w:type="dxa"/>
                </w:tcPr>
                <w:p w:rsidR="00FA4633" w:rsidRDefault="00FA4633" w:rsidP="00835E15"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ascii="segoe-ui_normal" w:hAnsi="segoe-ui_normal"/>
                      <w:color w:val="000000"/>
                    </w:rPr>
                    <w:t>[^]</w:t>
                  </w:r>
                </w:p>
              </w:tc>
              <w:tc>
                <w:tcPr>
                  <w:tcW w:w="5557" w:type="dxa"/>
                </w:tcPr>
                <w:p w:rsidR="00FA4633" w:rsidRDefault="00FA4633" w:rsidP="00835E15"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ascii="segoe-ui_normal" w:hAnsi="segoe-ui_normal"/>
                      <w:color w:val="000000"/>
                    </w:rPr>
                    <w:t xml:space="preserve">Инструкция WHERE, например, </w:t>
                  </w:r>
                  <w:proofErr w:type="spellStart"/>
                  <w:r>
                    <w:rPr>
                      <w:rFonts w:ascii="segoe-ui_normal" w:hAnsi="segoe-ui_normal"/>
                      <w:color w:val="000000"/>
                    </w:rPr>
                    <w:t>Фамилия_автора</w:t>
                  </w:r>
                  <w:proofErr w:type="spellEnd"/>
                  <w:r>
                    <w:rPr>
                      <w:rFonts w:ascii="segoe-ui_normal" w:hAnsi="segoe-ui_normal"/>
                      <w:color w:val="000000"/>
                    </w:rPr>
                    <w:t xml:space="preserve"> LIKE 'ив[^а]%' выполняет поиск и выдает все фамилии, начинающиеся </w:t>
                  </w:r>
                  <w:proofErr w:type="gramStart"/>
                  <w:r>
                    <w:rPr>
                      <w:rFonts w:ascii="segoe-ui_normal" w:hAnsi="segoe-ui_normal"/>
                      <w:color w:val="000000"/>
                    </w:rPr>
                    <w:t>на «ив»</w:t>
                  </w:r>
                  <w:proofErr w:type="gramEnd"/>
                  <w:r>
                    <w:rPr>
                      <w:rFonts w:ascii="segoe-ui_normal" w:hAnsi="segoe-ui_normal"/>
                      <w:color w:val="000000"/>
                    </w:rPr>
                    <w:t>, в которых третья буква отличается от «а».</w:t>
                  </w:r>
                </w:p>
              </w:tc>
            </w:tr>
          </w:tbl>
          <w:p w:rsidR="00FA4633" w:rsidRPr="00C75C30" w:rsidRDefault="00FA4633" w:rsidP="00835E15">
            <w:pPr>
              <w:rPr>
                <w:rFonts w:cs="Times New Roman"/>
                <w:szCs w:val="24"/>
              </w:rPr>
            </w:pPr>
          </w:p>
        </w:tc>
      </w:tr>
      <w:tr w:rsidR="00FA4633" w:rsidTr="00835E15">
        <w:trPr>
          <w:trHeight w:val="246"/>
        </w:trPr>
        <w:tc>
          <w:tcPr>
            <w:tcW w:w="2263" w:type="dxa"/>
          </w:tcPr>
          <w:p w:rsidR="00FA4633" w:rsidRPr="00C75C30" w:rsidRDefault="00FA4633" w:rsidP="00835E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Не похоже</w:t>
            </w:r>
          </w:p>
        </w:tc>
        <w:tc>
          <w:tcPr>
            <w:tcW w:w="7655" w:type="dxa"/>
          </w:tcPr>
          <w:p w:rsidR="00FA4633" w:rsidRPr="00C75C30" w:rsidRDefault="00FA4633" w:rsidP="00835E15">
            <w:pPr>
              <w:rPr>
                <w:rFonts w:cs="Times New Roman"/>
                <w:szCs w:val="24"/>
              </w:rPr>
            </w:pPr>
            <w:r>
              <w:rPr>
                <w:rFonts w:ascii="segoe-ui_normal" w:hAnsi="segoe-ui_normal"/>
                <w:color w:val="000000"/>
              </w:rPr>
              <w:t xml:space="preserve">Использует для фильтрации результатов оператор NOT языка </w:t>
            </w:r>
            <w:proofErr w:type="spellStart"/>
            <w:r>
              <w:rPr>
                <w:rFonts w:ascii="segoe-ui_normal" w:hAnsi="segoe-ui_normal"/>
                <w:color w:val="000000"/>
              </w:rPr>
              <w:t>Transact</w:t>
            </w:r>
            <w:proofErr w:type="spellEnd"/>
            <w:r>
              <w:rPr>
                <w:rFonts w:ascii="segoe-ui_normal" w:hAnsi="segoe-ui_normal"/>
                <w:color w:val="000000"/>
              </w:rPr>
              <w:t>-SQL.</w:t>
            </w:r>
            <w:r>
              <w:rPr>
                <w:rStyle w:val="sxs-lookup1"/>
                <w:rFonts w:ascii="segoe-ui_normal" w:hAnsi="segoe-ui_normal"/>
                <w:color w:val="000000"/>
              </w:rPr>
              <w:t>Uses the NOT operator from Transact-SQL to filter results.</w:t>
            </w:r>
            <w:r>
              <w:rPr>
                <w:rStyle w:val="sxs-lookup1"/>
                <w:rFonts w:ascii="segoe-ui_normal" w:hAnsi="segoe-ui_normal"/>
                <w:vanish w:val="0"/>
                <w:color w:val="000000"/>
              </w:rPr>
              <w:t xml:space="preserve"> (Символ-шаблоны см. в предыдущем пункте).</w:t>
            </w:r>
          </w:p>
        </w:tc>
      </w:tr>
      <w:tr w:rsidR="00FA4633" w:rsidTr="00835E15">
        <w:trPr>
          <w:trHeight w:val="246"/>
        </w:trPr>
        <w:tc>
          <w:tcPr>
            <w:tcW w:w="2263" w:type="dxa"/>
          </w:tcPr>
          <w:p w:rsidR="00FA4633" w:rsidRPr="00DE6BAD" w:rsidRDefault="00FA4633" w:rsidP="00835E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Больше</w:t>
            </w:r>
          </w:p>
        </w:tc>
        <w:tc>
          <w:tcPr>
            <w:tcW w:w="7655" w:type="dxa"/>
          </w:tcPr>
          <w:p w:rsidR="00FA4633" w:rsidRPr="00C75C30" w:rsidRDefault="00FA4633" w:rsidP="00835E15">
            <w:pPr>
              <w:rPr>
                <w:rFonts w:cs="Times New Roman"/>
                <w:szCs w:val="24"/>
              </w:rPr>
            </w:pPr>
            <w:r>
              <w:rPr>
                <w:rFonts w:ascii="segoe-ui_normal" w:hAnsi="segoe-ui_normal"/>
                <w:color w:val="000000"/>
              </w:rPr>
              <w:t>Возвращает значения атрибутов, превышающие указанное условие.</w:t>
            </w:r>
            <w:r>
              <w:rPr>
                <w:rStyle w:val="sxs-lookup1"/>
                <w:rFonts w:ascii="segoe-ui_normal" w:hAnsi="segoe-ui_normal"/>
                <w:color w:val="000000"/>
              </w:rPr>
              <w:t>Returns attribute values that are greater than the specified criteria.</w:t>
            </w:r>
            <w:r>
              <w:rPr>
                <w:rFonts w:ascii="segoe-ui_normal" w:hAnsi="segoe-ui_normal"/>
                <w:color w:val="000000"/>
              </w:rPr>
              <w:t xml:space="preserve"> Например, для возвращения значений атрибутов, начинающихся с буквы после </w:t>
            </w:r>
            <w:r>
              <w:rPr>
                <w:rStyle w:val="afd"/>
                <w:color w:val="000000"/>
              </w:rPr>
              <w:t>F</w:t>
            </w:r>
            <w:r>
              <w:rPr>
                <w:rFonts w:ascii="segoe-ui_normal" w:hAnsi="segoe-ui_normal"/>
                <w:color w:val="000000"/>
              </w:rPr>
              <w:t xml:space="preserve">, введите </w:t>
            </w:r>
            <w:r>
              <w:rPr>
                <w:rStyle w:val="afd"/>
                <w:color w:val="000000"/>
              </w:rPr>
              <w:t>F</w:t>
            </w:r>
            <w:r>
              <w:rPr>
                <w:rFonts w:ascii="segoe-ui_normal" w:hAnsi="segoe-ui_normal"/>
                <w:color w:val="000000"/>
              </w:rPr>
              <w:t>.</w:t>
            </w:r>
          </w:p>
        </w:tc>
      </w:tr>
      <w:tr w:rsidR="00FA4633" w:rsidTr="00835E15">
        <w:trPr>
          <w:trHeight w:val="246"/>
        </w:trPr>
        <w:tc>
          <w:tcPr>
            <w:tcW w:w="2263" w:type="dxa"/>
          </w:tcPr>
          <w:p w:rsidR="00FA4633" w:rsidRPr="00C75C30" w:rsidRDefault="00FA4633" w:rsidP="00835E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Меньше</w:t>
            </w:r>
          </w:p>
        </w:tc>
        <w:tc>
          <w:tcPr>
            <w:tcW w:w="7655" w:type="dxa"/>
          </w:tcPr>
          <w:p w:rsidR="00FA4633" w:rsidRPr="00C75C30" w:rsidRDefault="00FA4633" w:rsidP="00835E15">
            <w:pPr>
              <w:rPr>
                <w:rFonts w:cs="Times New Roman"/>
                <w:szCs w:val="24"/>
              </w:rPr>
            </w:pPr>
            <w:r>
              <w:rPr>
                <w:rFonts w:ascii="segoe-ui_normal" w:hAnsi="segoe-ui_normal"/>
                <w:color w:val="000000"/>
              </w:rPr>
              <w:t>Возвращает значения атрибутов, меньшие, чем указанное условие.</w:t>
            </w:r>
            <w:r>
              <w:rPr>
                <w:rStyle w:val="sxs-lookup1"/>
                <w:rFonts w:ascii="segoe-ui_normal" w:hAnsi="segoe-ui_normal"/>
                <w:color w:val="000000"/>
              </w:rPr>
              <w:t>Returns attribute values that are less than the specified criteria.</w:t>
            </w:r>
            <w:r>
              <w:rPr>
                <w:rFonts w:ascii="segoe-ui_normal" w:hAnsi="segoe-ui_normal"/>
                <w:color w:val="000000"/>
              </w:rPr>
              <w:t xml:space="preserve"> Например, для возвращения значений атрибутов, начинающихся с буквы до </w:t>
            </w:r>
            <w:r>
              <w:rPr>
                <w:rStyle w:val="afd"/>
                <w:color w:val="000000"/>
              </w:rPr>
              <w:t>F</w:t>
            </w:r>
            <w:r>
              <w:rPr>
                <w:rFonts w:ascii="segoe-ui_normal" w:hAnsi="segoe-ui_normal"/>
                <w:color w:val="000000"/>
              </w:rPr>
              <w:t xml:space="preserve">, введите </w:t>
            </w:r>
            <w:r>
              <w:rPr>
                <w:rStyle w:val="afd"/>
                <w:color w:val="000000"/>
              </w:rPr>
              <w:t>F</w:t>
            </w:r>
            <w:r>
              <w:rPr>
                <w:rFonts w:ascii="segoe-ui_normal" w:hAnsi="segoe-ui_normal"/>
                <w:color w:val="000000"/>
              </w:rPr>
              <w:t>.</w:t>
            </w:r>
          </w:p>
        </w:tc>
      </w:tr>
      <w:tr w:rsidR="00FA4633" w:rsidTr="00835E15">
        <w:trPr>
          <w:trHeight w:val="246"/>
        </w:trPr>
        <w:tc>
          <w:tcPr>
            <w:tcW w:w="2263" w:type="dxa"/>
          </w:tcPr>
          <w:p w:rsidR="00FA4633" w:rsidRPr="00C75C30" w:rsidRDefault="00FA4633" w:rsidP="00835E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Больше или равно</w:t>
            </w:r>
          </w:p>
        </w:tc>
        <w:tc>
          <w:tcPr>
            <w:tcW w:w="7655" w:type="dxa"/>
          </w:tcPr>
          <w:p w:rsidR="00FA4633" w:rsidRPr="00C75C30" w:rsidRDefault="00FA4633" w:rsidP="00835E15">
            <w:pPr>
              <w:rPr>
                <w:rFonts w:cs="Times New Roman"/>
                <w:szCs w:val="24"/>
              </w:rPr>
            </w:pPr>
            <w:r>
              <w:rPr>
                <w:rFonts w:ascii="segoe-ui_normal" w:hAnsi="segoe-ui_normal"/>
                <w:color w:val="000000"/>
              </w:rPr>
              <w:t>Возвращает значения атрибутов, превышающие указанное условие или равные ему.</w:t>
            </w:r>
            <w:r>
              <w:rPr>
                <w:rStyle w:val="sxs-lookup1"/>
                <w:rFonts w:ascii="segoe-ui_normal" w:hAnsi="segoe-ui_normal"/>
                <w:color w:val="000000"/>
              </w:rPr>
              <w:t>Returns attribute values that are greater than or equal to the specified criteria.</w:t>
            </w:r>
            <w:r>
              <w:rPr>
                <w:rFonts w:ascii="segoe-ui_normal" w:hAnsi="segoe-ui_normal"/>
                <w:color w:val="000000"/>
              </w:rPr>
              <w:t xml:space="preserve"> Например, для возвращения значений атрибутов, начинающихся с цифры </w:t>
            </w:r>
            <w:r>
              <w:rPr>
                <w:rStyle w:val="afd"/>
                <w:color w:val="000000"/>
              </w:rPr>
              <w:t>3</w:t>
            </w:r>
            <w:r>
              <w:rPr>
                <w:rFonts w:ascii="segoe-ui_normal" w:hAnsi="segoe-ui_normal"/>
                <w:color w:val="000000"/>
              </w:rPr>
              <w:t xml:space="preserve"> или больше, введите </w:t>
            </w:r>
            <w:r>
              <w:rPr>
                <w:rStyle w:val="afd"/>
                <w:color w:val="000000"/>
              </w:rPr>
              <w:t>3</w:t>
            </w:r>
            <w:r>
              <w:rPr>
                <w:rFonts w:ascii="segoe-ui_normal" w:hAnsi="segoe-ui_normal"/>
                <w:color w:val="000000"/>
              </w:rPr>
              <w:t>.</w:t>
            </w:r>
          </w:p>
        </w:tc>
      </w:tr>
      <w:tr w:rsidR="00FA4633" w:rsidTr="00835E15">
        <w:trPr>
          <w:trHeight w:val="246"/>
        </w:trPr>
        <w:tc>
          <w:tcPr>
            <w:tcW w:w="2263" w:type="dxa"/>
          </w:tcPr>
          <w:p w:rsidR="00FA4633" w:rsidRDefault="00FA4633" w:rsidP="00835E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Меньше или равно</w:t>
            </w:r>
          </w:p>
        </w:tc>
        <w:tc>
          <w:tcPr>
            <w:tcW w:w="7655" w:type="dxa"/>
          </w:tcPr>
          <w:p w:rsidR="00FA4633" w:rsidRPr="00C75C30" w:rsidRDefault="00FA4633" w:rsidP="00835E15">
            <w:pPr>
              <w:rPr>
                <w:rFonts w:cs="Times New Roman"/>
                <w:szCs w:val="24"/>
              </w:rPr>
            </w:pPr>
            <w:r>
              <w:rPr>
                <w:rFonts w:ascii="segoe-ui_normal" w:hAnsi="segoe-ui_normal"/>
                <w:color w:val="000000"/>
              </w:rPr>
              <w:t>Возвращает значения атрибутов, меньшие, чем указанное условие или равные ему.</w:t>
            </w:r>
            <w:r>
              <w:rPr>
                <w:rStyle w:val="sxs-lookup1"/>
                <w:rFonts w:ascii="segoe-ui_normal" w:hAnsi="segoe-ui_normal"/>
                <w:color w:val="000000"/>
              </w:rPr>
              <w:t>Returns attribute values that are less than or equal to the specified criteria.</w:t>
            </w:r>
            <w:r>
              <w:rPr>
                <w:rFonts w:ascii="segoe-ui_normal" w:hAnsi="segoe-ui_normal"/>
                <w:color w:val="000000"/>
              </w:rPr>
              <w:t xml:space="preserve"> Например, для возвращения значений атрибутов, начинающихся с цифры </w:t>
            </w:r>
            <w:r>
              <w:rPr>
                <w:rStyle w:val="afd"/>
                <w:color w:val="000000"/>
              </w:rPr>
              <w:t>3</w:t>
            </w:r>
            <w:r>
              <w:rPr>
                <w:rFonts w:ascii="segoe-ui_normal" w:hAnsi="segoe-ui_normal"/>
                <w:color w:val="000000"/>
              </w:rPr>
              <w:t xml:space="preserve"> или меньше, введите </w:t>
            </w:r>
            <w:r>
              <w:rPr>
                <w:rStyle w:val="afd"/>
                <w:color w:val="000000"/>
              </w:rPr>
              <w:t>3</w:t>
            </w:r>
            <w:r>
              <w:rPr>
                <w:rFonts w:ascii="segoe-ui_normal" w:hAnsi="segoe-ui_normal"/>
                <w:color w:val="000000"/>
              </w:rPr>
              <w:t>.</w:t>
            </w:r>
          </w:p>
        </w:tc>
      </w:tr>
      <w:tr w:rsidR="00FA4633" w:rsidTr="00835E15">
        <w:trPr>
          <w:trHeight w:val="246"/>
        </w:trPr>
        <w:tc>
          <w:tcPr>
            <w:tcW w:w="2263" w:type="dxa"/>
          </w:tcPr>
          <w:p w:rsidR="00FA4633" w:rsidRDefault="00FA4633" w:rsidP="00835E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Содержит шаблон</w:t>
            </w:r>
          </w:p>
        </w:tc>
        <w:tc>
          <w:tcPr>
            <w:tcW w:w="7655" w:type="dxa"/>
          </w:tcPr>
          <w:p w:rsidR="00FA4633" w:rsidRPr="00C75C30" w:rsidRDefault="00FA4633" w:rsidP="00835E15">
            <w:pPr>
              <w:rPr>
                <w:rFonts w:cs="Times New Roman"/>
                <w:szCs w:val="24"/>
              </w:rPr>
            </w:pPr>
            <w:r>
              <w:rPr>
                <w:rFonts w:ascii="segoe-ui_normal" w:hAnsi="segoe-ui_normal"/>
                <w:color w:val="000000"/>
              </w:rPr>
              <w:t xml:space="preserve">Использует регулярные выражения платформы .NET </w:t>
            </w:r>
            <w:proofErr w:type="spellStart"/>
            <w:r>
              <w:rPr>
                <w:rFonts w:ascii="segoe-ui_normal" w:hAnsi="segoe-ui_normal"/>
                <w:color w:val="000000"/>
              </w:rPr>
              <w:t>Framework</w:t>
            </w:r>
            <w:proofErr w:type="spellEnd"/>
            <w:r>
              <w:rPr>
                <w:rFonts w:ascii="segoe-ui_normal" w:hAnsi="segoe-ui_normal"/>
                <w:color w:val="000000"/>
              </w:rPr>
              <w:t xml:space="preserve"> для фильтрации результатов по указанному шаблону.</w:t>
            </w:r>
          </w:p>
        </w:tc>
      </w:tr>
      <w:tr w:rsidR="00FA4633" w:rsidTr="00835E15">
        <w:trPr>
          <w:trHeight w:val="246"/>
        </w:trPr>
        <w:tc>
          <w:tcPr>
            <w:tcW w:w="2263" w:type="dxa"/>
          </w:tcPr>
          <w:p w:rsidR="00FA4633" w:rsidRDefault="00FA4633" w:rsidP="00835E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содержит шаблон</w:t>
            </w:r>
          </w:p>
        </w:tc>
        <w:tc>
          <w:tcPr>
            <w:tcW w:w="7655" w:type="dxa"/>
          </w:tcPr>
          <w:p w:rsidR="00FA4633" w:rsidRPr="00C75C30" w:rsidRDefault="00FA4633" w:rsidP="00835E15">
            <w:pPr>
              <w:rPr>
                <w:rFonts w:cs="Times New Roman"/>
                <w:szCs w:val="24"/>
              </w:rPr>
            </w:pPr>
            <w:r>
              <w:rPr>
                <w:rFonts w:ascii="segoe-ui_normal" w:hAnsi="segoe-ui_normal"/>
                <w:color w:val="000000"/>
              </w:rPr>
              <w:t xml:space="preserve">Использует регулярные выражения платформы .NET </w:t>
            </w:r>
            <w:proofErr w:type="spellStart"/>
            <w:r>
              <w:rPr>
                <w:rFonts w:ascii="segoe-ui_normal" w:hAnsi="segoe-ui_normal"/>
                <w:color w:val="000000"/>
              </w:rPr>
              <w:t>Framework</w:t>
            </w:r>
            <w:proofErr w:type="spellEnd"/>
            <w:r>
              <w:rPr>
                <w:rFonts w:ascii="segoe-ui_normal" w:hAnsi="segoe-ui_normal"/>
                <w:color w:val="000000"/>
              </w:rPr>
              <w:t xml:space="preserve"> для фильтрации результатов, не соответствующих указанному шаблону.</w:t>
            </w:r>
          </w:p>
        </w:tc>
      </w:tr>
      <w:tr w:rsidR="00FA4633" w:rsidTr="00835E15">
        <w:trPr>
          <w:trHeight w:val="246"/>
        </w:trPr>
        <w:tc>
          <w:tcPr>
            <w:tcW w:w="2263" w:type="dxa"/>
          </w:tcPr>
          <w:p w:rsidR="00FA4633" w:rsidRPr="00681E0D" w:rsidRDefault="00FA4633" w:rsidP="00835E15">
            <w:pPr>
              <w:rPr>
                <w:rFonts w:cs="Times New Roman"/>
                <w:b/>
                <w:szCs w:val="24"/>
              </w:rPr>
            </w:pPr>
            <w:r w:rsidRPr="00681E0D">
              <w:rPr>
                <w:rStyle w:val="afd"/>
                <w:b w:val="0"/>
                <w:color w:val="000000"/>
              </w:rPr>
              <w:t>Равно NULL</w:t>
            </w:r>
          </w:p>
        </w:tc>
        <w:tc>
          <w:tcPr>
            <w:tcW w:w="7655" w:type="dxa"/>
          </w:tcPr>
          <w:p w:rsidR="00FA4633" w:rsidRPr="00C75C30" w:rsidRDefault="00FA4633" w:rsidP="00835E15">
            <w:pPr>
              <w:rPr>
                <w:rFonts w:cs="Times New Roman"/>
                <w:szCs w:val="24"/>
              </w:rPr>
            </w:pPr>
            <w:r>
              <w:rPr>
                <w:rFonts w:ascii="segoe-ui_normal" w:hAnsi="segoe-ui_normal"/>
                <w:color w:val="000000"/>
              </w:rPr>
              <w:t>Возвращает значения атрибутов, равные NULL.</w:t>
            </w:r>
            <w:r>
              <w:rPr>
                <w:rStyle w:val="sxs-lookup1"/>
                <w:rFonts w:ascii="segoe-ui_normal" w:hAnsi="segoe-ui_normal"/>
                <w:color w:val="000000"/>
              </w:rPr>
              <w:t>Returns attribute values that are null.</w:t>
            </w:r>
            <w:r>
              <w:rPr>
                <w:rFonts w:ascii="segoe-ui_normal" w:hAnsi="segoe-ui_normal"/>
                <w:color w:val="000000"/>
              </w:rPr>
              <w:t xml:space="preserve"> Поле </w:t>
            </w:r>
            <w:r>
              <w:rPr>
                <w:rStyle w:val="afd"/>
                <w:color w:val="000000"/>
              </w:rPr>
              <w:t>Критерии</w:t>
            </w:r>
            <w:r>
              <w:rPr>
                <w:rFonts w:ascii="segoe-ui_normal" w:hAnsi="segoe-ui_normal"/>
                <w:color w:val="000000"/>
              </w:rPr>
              <w:t xml:space="preserve"> отключается при выборе оператора </w:t>
            </w:r>
            <w:proofErr w:type="gramStart"/>
            <w:r>
              <w:rPr>
                <w:rStyle w:val="afd"/>
                <w:color w:val="000000"/>
              </w:rPr>
              <w:t>Равно</w:t>
            </w:r>
            <w:proofErr w:type="gramEnd"/>
            <w:r>
              <w:rPr>
                <w:rStyle w:val="afd"/>
                <w:color w:val="000000"/>
              </w:rPr>
              <w:t xml:space="preserve"> NULL.</w:t>
            </w:r>
          </w:p>
        </w:tc>
      </w:tr>
      <w:tr w:rsidR="00FA4633" w:rsidTr="00835E15">
        <w:trPr>
          <w:trHeight w:val="246"/>
        </w:trPr>
        <w:tc>
          <w:tcPr>
            <w:tcW w:w="2263" w:type="dxa"/>
          </w:tcPr>
          <w:p w:rsidR="00FA4633" w:rsidRPr="00681E0D" w:rsidRDefault="00FA4633" w:rsidP="00835E15">
            <w:pPr>
              <w:rPr>
                <w:rFonts w:cs="Times New Roman"/>
                <w:b/>
                <w:szCs w:val="24"/>
              </w:rPr>
            </w:pPr>
            <w:r w:rsidRPr="00681E0D">
              <w:rPr>
                <w:rStyle w:val="afd"/>
                <w:b w:val="0"/>
                <w:color w:val="000000"/>
              </w:rPr>
              <w:t>Не равно NULL</w:t>
            </w:r>
          </w:p>
        </w:tc>
        <w:tc>
          <w:tcPr>
            <w:tcW w:w="7655" w:type="dxa"/>
          </w:tcPr>
          <w:p w:rsidR="00FA4633" w:rsidRPr="00C75C30" w:rsidRDefault="00FA4633" w:rsidP="00835E15">
            <w:pPr>
              <w:rPr>
                <w:rFonts w:cs="Times New Roman"/>
                <w:szCs w:val="24"/>
              </w:rPr>
            </w:pPr>
            <w:r>
              <w:rPr>
                <w:rFonts w:ascii="segoe-ui_normal" w:hAnsi="segoe-ui_normal"/>
                <w:color w:val="000000"/>
              </w:rPr>
              <w:t>Возвращает значения атрибутов, не равные NULL.</w:t>
            </w:r>
            <w:r>
              <w:rPr>
                <w:rStyle w:val="sxs-lookup1"/>
                <w:rFonts w:ascii="segoe-ui_normal" w:hAnsi="segoe-ui_normal"/>
                <w:color w:val="000000"/>
              </w:rPr>
              <w:t>Returns attribute values that are not null.</w:t>
            </w:r>
            <w:r>
              <w:rPr>
                <w:rFonts w:ascii="segoe-ui_normal" w:hAnsi="segoe-ui_normal"/>
                <w:color w:val="000000"/>
              </w:rPr>
              <w:t xml:space="preserve"> Поле </w:t>
            </w:r>
            <w:r>
              <w:rPr>
                <w:rStyle w:val="afd"/>
                <w:color w:val="000000"/>
              </w:rPr>
              <w:t>Критерии</w:t>
            </w:r>
            <w:r>
              <w:rPr>
                <w:rFonts w:ascii="segoe-ui_normal" w:hAnsi="segoe-ui_normal"/>
                <w:color w:val="000000"/>
              </w:rPr>
              <w:t xml:space="preserve"> выключено при выборе оператора </w:t>
            </w:r>
            <w:proofErr w:type="gramStart"/>
            <w:r>
              <w:rPr>
                <w:rStyle w:val="afd"/>
                <w:color w:val="000000"/>
              </w:rPr>
              <w:t>Не</w:t>
            </w:r>
            <w:proofErr w:type="gramEnd"/>
            <w:r>
              <w:rPr>
                <w:rStyle w:val="afd"/>
                <w:color w:val="000000"/>
              </w:rPr>
              <w:t xml:space="preserve"> равно</w:t>
            </w:r>
            <w:r>
              <w:rPr>
                <w:rStyle w:val="afd"/>
                <w:color w:val="000000"/>
              </w:rPr>
              <w:t xml:space="preserve"> NULL.</w:t>
            </w:r>
          </w:p>
        </w:tc>
      </w:tr>
    </w:tbl>
    <w:p w:rsidR="00FA4633" w:rsidRDefault="00FA4633" w:rsidP="00E66ECD"/>
    <w:p w:rsidR="00FA4633" w:rsidRDefault="00FA4633" w:rsidP="00E66ECD"/>
    <w:bookmarkEnd w:id="19"/>
    <w:p w:rsidR="00024C7C" w:rsidRPr="00C417D0" w:rsidRDefault="00024C7C" w:rsidP="00C417D0">
      <w:pPr>
        <w:pStyle w:val="3"/>
        <w:ind w:left="0" w:firstLine="709"/>
      </w:pPr>
      <w:r w:rsidRPr="00C417D0">
        <w:t>Полнотекстовый поиск записей справочника по значению поля «Имя»</w:t>
      </w:r>
    </w:p>
    <w:p w:rsidR="00024C7C" w:rsidRDefault="00024C7C" w:rsidP="00024C7C">
      <w:pPr>
        <w:rPr>
          <w:rFonts w:eastAsia="Times New Roman" w:cs="Times New Roman"/>
          <w:szCs w:val="24"/>
          <w:lang w:eastAsia="ru-RU"/>
        </w:rPr>
      </w:pPr>
      <w:r w:rsidRPr="00587181">
        <w:rPr>
          <w:rFonts w:eastAsia="Times New Roman" w:cs="Times New Roman"/>
          <w:szCs w:val="24"/>
          <w:lang w:eastAsia="ru-RU"/>
        </w:rPr>
        <w:t xml:space="preserve">Осуществляется путём </w:t>
      </w:r>
      <w:r>
        <w:rPr>
          <w:rFonts w:eastAsia="Times New Roman" w:cs="Times New Roman"/>
          <w:szCs w:val="24"/>
          <w:lang w:eastAsia="ru-RU"/>
        </w:rPr>
        <w:t xml:space="preserve">ввода значения в строку «Поиск» на панели инструментов (рис. </w:t>
      </w:r>
      <w:r w:rsidR="00C417D0">
        <w:rPr>
          <w:rFonts w:eastAsia="Times New Roman" w:cs="Times New Roman"/>
          <w:szCs w:val="24"/>
          <w:lang w:eastAsia="ru-RU"/>
        </w:rPr>
        <w:t>6</w:t>
      </w:r>
      <w:r>
        <w:rPr>
          <w:rFonts w:eastAsia="Times New Roman" w:cs="Times New Roman"/>
          <w:szCs w:val="24"/>
          <w:lang w:eastAsia="ru-RU"/>
        </w:rPr>
        <w:t>):</w:t>
      </w:r>
    </w:p>
    <w:p w:rsidR="00024C7C" w:rsidRDefault="00024C7C" w:rsidP="00024C7C">
      <w:pPr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BEE040" wp14:editId="42ADE58B">
            <wp:extent cx="4191000" cy="4953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C7C" w:rsidRPr="004A5044" w:rsidRDefault="00024C7C" w:rsidP="00C417D0">
      <w:pPr>
        <w:pStyle w:val="a7"/>
        <w:spacing w:before="120"/>
      </w:pPr>
      <w:r w:rsidRPr="004A5044">
        <w:t xml:space="preserve">Рисунок </w:t>
      </w:r>
      <w:r w:rsidR="00C417D0">
        <w:t>6 -</w:t>
      </w:r>
      <w:r>
        <w:t xml:space="preserve"> Строка ввода для полнотекстового поиска</w:t>
      </w:r>
    </w:p>
    <w:p w:rsidR="00024C7C" w:rsidRDefault="00024C7C" w:rsidP="00024C7C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После ввода поискового 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значения </w:t>
      </w:r>
      <w:r w:rsidR="00C417D0">
        <w:rPr>
          <w:noProof/>
          <w:lang w:eastAsia="ru-RU"/>
        </w:rPr>
        <w:t xml:space="preserve"> </w:t>
      </w:r>
      <w:r w:rsidR="00C417D0">
        <w:rPr>
          <w:rFonts w:eastAsia="Times New Roman" w:cs="Times New Roman"/>
          <w:szCs w:val="24"/>
          <w:lang w:eastAsia="ru-RU"/>
        </w:rPr>
        <w:t>(</w:t>
      </w:r>
      <w:proofErr w:type="gramEnd"/>
      <w:r w:rsidR="00C417D0">
        <w:rPr>
          <w:rFonts w:eastAsia="Times New Roman" w:cs="Times New Roman"/>
          <w:szCs w:val="24"/>
          <w:lang w:eastAsia="ru-RU"/>
        </w:rPr>
        <w:t>рис. 7)</w:t>
      </w:r>
      <w:r w:rsidR="00C417D0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нужно нажать на кнопку </w:t>
      </w:r>
      <w:r w:rsidR="00C417D0">
        <w:rPr>
          <w:noProof/>
          <w:lang w:eastAsia="ru-RU"/>
        </w:rPr>
        <w:t>в форме лупы</w:t>
      </w:r>
      <w:r>
        <w:rPr>
          <w:rFonts w:eastAsia="Times New Roman" w:cs="Times New Roman"/>
          <w:szCs w:val="24"/>
          <w:lang w:eastAsia="ru-RU"/>
        </w:rPr>
        <w:t>:</w:t>
      </w:r>
    </w:p>
    <w:p w:rsidR="00024C7C" w:rsidRDefault="00024C7C" w:rsidP="00024C7C">
      <w:pPr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42D067" wp14:editId="6741EF35">
            <wp:extent cx="4114800" cy="4476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C7C" w:rsidRPr="004A5044" w:rsidRDefault="00024C7C" w:rsidP="00C417D0">
      <w:pPr>
        <w:pStyle w:val="a7"/>
        <w:spacing w:before="120"/>
      </w:pPr>
      <w:r w:rsidRPr="004A5044">
        <w:lastRenderedPageBreak/>
        <w:t xml:space="preserve">Рисунок </w:t>
      </w:r>
      <w:r w:rsidR="00C417D0">
        <w:t>7 –</w:t>
      </w:r>
      <w:r>
        <w:t xml:space="preserve"> </w:t>
      </w:r>
      <w:r w:rsidR="00C417D0">
        <w:t>Ввод значения</w:t>
      </w:r>
      <w:r>
        <w:t xml:space="preserve"> для полнотекстового поиска</w:t>
      </w:r>
    </w:p>
    <w:p w:rsidR="00024C7C" w:rsidRPr="00587181" w:rsidRDefault="00024C7C" w:rsidP="00024C7C">
      <w:pPr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После нажатия на кнопку </w:t>
      </w:r>
      <w:r w:rsidR="00C417D0">
        <w:rPr>
          <w:noProof/>
          <w:lang w:eastAsia="ru-RU"/>
        </w:rPr>
        <w:t xml:space="preserve">в форме лупы </w:t>
      </w:r>
      <w:r>
        <w:rPr>
          <w:rFonts w:eastAsia="Times New Roman" w:cs="Times New Roman"/>
          <w:szCs w:val="24"/>
          <w:lang w:eastAsia="ru-RU"/>
        </w:rPr>
        <w:t>будет произведён отбор записей, содержащих введённое слово в поле «Имя».</w:t>
      </w:r>
    </w:p>
    <w:p w:rsidR="001E51DE" w:rsidRDefault="001E51DE" w:rsidP="00E66ECD"/>
    <w:p w:rsidR="00E66ECD" w:rsidRPr="00616047" w:rsidRDefault="00E66ECD" w:rsidP="00E66ECD">
      <w:pPr>
        <w:pStyle w:val="2"/>
        <w:ind w:firstLine="709"/>
      </w:pPr>
      <w:bookmarkStart w:id="49" w:name="_Toc73530831"/>
      <w:r>
        <w:t xml:space="preserve">2.4 </w:t>
      </w:r>
      <w:bookmarkEnd w:id="49"/>
      <w:r w:rsidR="00C417D0">
        <w:t>Редактирование записей справочника</w:t>
      </w:r>
    </w:p>
    <w:p w:rsidR="00E66ECD" w:rsidRPr="00E66ECD" w:rsidRDefault="00E66ECD" w:rsidP="00E66ECD">
      <w:pPr>
        <w:pStyle w:val="a5"/>
        <w:keepNext/>
        <w:keepLines/>
        <w:numPr>
          <w:ilvl w:val="1"/>
          <w:numId w:val="1"/>
        </w:numPr>
        <w:spacing w:before="40"/>
        <w:contextualSpacing w:val="0"/>
        <w:outlineLvl w:val="2"/>
        <w:rPr>
          <w:rFonts w:eastAsiaTheme="majorEastAsia" w:cstheme="majorBidi"/>
          <w:b/>
          <w:vanish/>
          <w:szCs w:val="24"/>
        </w:rPr>
      </w:pPr>
      <w:bookmarkStart w:id="50" w:name="_Toc65075393"/>
      <w:bookmarkStart w:id="51" w:name="_Toc65075767"/>
      <w:bookmarkStart w:id="52" w:name="_Toc65075816"/>
      <w:bookmarkStart w:id="53" w:name="_Toc65076728"/>
      <w:bookmarkStart w:id="54" w:name="_Toc73462149"/>
      <w:bookmarkStart w:id="55" w:name="_Toc73462246"/>
      <w:bookmarkStart w:id="56" w:name="_Toc73530832"/>
      <w:bookmarkEnd w:id="50"/>
      <w:bookmarkEnd w:id="51"/>
      <w:bookmarkEnd w:id="52"/>
      <w:bookmarkEnd w:id="53"/>
      <w:bookmarkEnd w:id="54"/>
      <w:bookmarkEnd w:id="55"/>
      <w:bookmarkEnd w:id="56"/>
    </w:p>
    <w:p w:rsidR="00E66ECD" w:rsidRPr="00373FC9" w:rsidRDefault="00C417D0" w:rsidP="00E66ECD">
      <w:pPr>
        <w:pStyle w:val="3"/>
        <w:ind w:left="1429"/>
      </w:pPr>
      <w:r>
        <w:t>Добавление записи</w:t>
      </w:r>
    </w:p>
    <w:p w:rsidR="00E66ECD" w:rsidRDefault="00E66ECD" w:rsidP="00E66ECD"/>
    <w:p w:rsidR="00C417D0" w:rsidRDefault="00C417D0" w:rsidP="00357E60">
      <w:r>
        <w:t>Для добавления записи в справочник нужно нажать на кнопку добавить. Появится форма редактирования записи справочника (рис. 8)</w:t>
      </w:r>
      <w:r w:rsidR="00D608C8">
        <w:t>, в которую нужно ввести значения атрибутов новой записи</w:t>
      </w:r>
      <w:r>
        <w:t>:</w:t>
      </w:r>
    </w:p>
    <w:p w:rsidR="00357E60" w:rsidRDefault="00C417D0" w:rsidP="00357E60">
      <w:r>
        <w:t xml:space="preserve"> </w:t>
      </w:r>
      <w:r w:rsidR="00D608C8">
        <w:rPr>
          <w:noProof/>
          <w:lang w:eastAsia="ru-RU"/>
        </w:rPr>
        <w:drawing>
          <wp:inline distT="0" distB="0" distL="0" distR="0" wp14:anchorId="173C8054" wp14:editId="4049CF54">
            <wp:extent cx="4467225" cy="2809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8C8" w:rsidRDefault="00D608C8" w:rsidP="00357E60">
      <w:r>
        <w:t>Рисунок 8 – Добавление новой записи</w:t>
      </w:r>
    </w:p>
    <w:p w:rsidR="00D608C8" w:rsidRDefault="00D608C8" w:rsidP="00357E60"/>
    <w:p w:rsidR="00D608C8" w:rsidRDefault="00D608C8" w:rsidP="00357E60">
      <w:r>
        <w:t>После нажатия на кнопку «Сохранить» запись появится в таблице справочника (рис. 9):</w:t>
      </w:r>
    </w:p>
    <w:p w:rsidR="00D608C8" w:rsidRDefault="00D608C8" w:rsidP="00357E60">
      <w:r>
        <w:rPr>
          <w:noProof/>
          <w:lang w:eastAsia="ru-RU"/>
        </w:rPr>
        <w:drawing>
          <wp:inline distT="0" distB="0" distL="0" distR="0" wp14:anchorId="6D210118" wp14:editId="42E48A24">
            <wp:extent cx="6840220" cy="3236595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E60" w:rsidRPr="00357E60" w:rsidRDefault="00D608C8" w:rsidP="00357E60">
      <w:r>
        <w:t>Рисунок 9 – Новая запись в справочнике</w:t>
      </w:r>
    </w:p>
    <w:p w:rsidR="001E51DE" w:rsidRPr="00373FC9" w:rsidRDefault="00D608C8" w:rsidP="001E51DE">
      <w:pPr>
        <w:pStyle w:val="3"/>
        <w:ind w:left="1429"/>
      </w:pPr>
      <w:r>
        <w:t>Редактирование</w:t>
      </w:r>
      <w:r>
        <w:rPr>
          <w:lang w:val="en-US"/>
        </w:rPr>
        <w:t>/</w:t>
      </w:r>
      <w:r>
        <w:t>удаление записи</w:t>
      </w:r>
    </w:p>
    <w:p w:rsidR="001E51DE" w:rsidRDefault="005807CD" w:rsidP="001E51DE">
      <w:r>
        <w:t>Для редактирования или удаления записи нужно вызвать двойным кликом мыши по записи форму редактирования (рис. 10):</w:t>
      </w:r>
    </w:p>
    <w:p w:rsidR="005807CD" w:rsidRDefault="005807CD" w:rsidP="001E51DE">
      <w:r>
        <w:rPr>
          <w:noProof/>
          <w:lang w:eastAsia="ru-RU"/>
        </w:rPr>
        <w:lastRenderedPageBreak/>
        <w:drawing>
          <wp:inline distT="0" distB="0" distL="0" distR="0" wp14:anchorId="0758B141" wp14:editId="00B4FB54">
            <wp:extent cx="4495800" cy="28098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7CD" w:rsidRDefault="005807CD" w:rsidP="001E51DE">
      <w:r>
        <w:t>Рисунок 10 – Форма редактирования записи</w:t>
      </w:r>
    </w:p>
    <w:p w:rsidR="005807CD" w:rsidRDefault="005807CD" w:rsidP="001E51DE"/>
    <w:p w:rsidR="005807CD" w:rsidRDefault="005807CD" w:rsidP="001E51DE">
      <w:r>
        <w:t>Для изменения записи в справочнике требуется отредактировать нужные атрибуты записи и нажать на кнопку «Сохранить».</w:t>
      </w:r>
    </w:p>
    <w:p w:rsidR="005807CD" w:rsidRDefault="005807CD" w:rsidP="005807CD">
      <w:r>
        <w:t>Для удаления записи из справочника нужно нажать на кнопку «Удалить».</w:t>
      </w:r>
    </w:p>
    <w:p w:rsidR="005807CD" w:rsidRDefault="005807CD" w:rsidP="005807CD">
      <w:r>
        <w:t>Кнопка «</w:t>
      </w:r>
      <w:r w:rsidRPr="005807CD">
        <w:t>&gt;</w:t>
      </w:r>
      <w:r>
        <w:t>»</w:t>
      </w:r>
      <w:r w:rsidRPr="005807CD">
        <w:t xml:space="preserve"> </w:t>
      </w:r>
      <w:r>
        <w:t>вверху формы редактирования позволяет переходить в данной форме на следующую запись в таблице справочника</w:t>
      </w:r>
      <w:r w:rsidRPr="005807CD">
        <w:t>;</w:t>
      </w:r>
      <w:r>
        <w:t xml:space="preserve"> кнопка «</w:t>
      </w:r>
      <w:r w:rsidRPr="005807CD">
        <w:t>&gt;&gt;</w:t>
      </w:r>
      <w:r>
        <w:t>» позволяет</w:t>
      </w:r>
      <w:r w:rsidRPr="005807CD">
        <w:t xml:space="preserve"> </w:t>
      </w:r>
      <w:r>
        <w:t>переходить на следующую страницу таблицы справочника.</w:t>
      </w:r>
      <w:r w:rsidRPr="005807CD">
        <w:t xml:space="preserve"> </w:t>
      </w:r>
      <w:r>
        <w:t>Таким образом можно редактировать различные записи, не выходя из формы редактирования.</w:t>
      </w:r>
    </w:p>
    <w:p w:rsidR="005807CD" w:rsidRDefault="005807CD" w:rsidP="005807CD"/>
    <w:p w:rsidR="00950B74" w:rsidRPr="00950B74" w:rsidRDefault="00950B74" w:rsidP="00950B74">
      <w:pPr>
        <w:pStyle w:val="2"/>
        <w:ind w:firstLine="709"/>
      </w:pPr>
      <w:bookmarkStart w:id="57" w:name="_Toc523756935"/>
      <w:r>
        <w:t xml:space="preserve">2.5 </w:t>
      </w:r>
      <w:r w:rsidRPr="00950B74">
        <w:t xml:space="preserve">Открытие справочника из RT.MDM в </w:t>
      </w:r>
      <w:proofErr w:type="spellStart"/>
      <w:r w:rsidRPr="00950B74">
        <w:t>Excel</w:t>
      </w:r>
      <w:bookmarkEnd w:id="57"/>
      <w:proofErr w:type="spellEnd"/>
    </w:p>
    <w:p w:rsidR="00950B74" w:rsidRPr="00231784" w:rsidRDefault="00950B74" w:rsidP="00950B74">
      <w:r w:rsidRPr="005630AC">
        <w:rPr>
          <w:rFonts w:eastAsia="Times New Roman" w:cs="Times New Roman"/>
          <w:szCs w:val="24"/>
          <w:lang w:eastAsia="x-none"/>
        </w:rPr>
        <w:t>Для пакетной обработки записей справочников пользователь может использовать пр</w:t>
      </w:r>
      <w:r>
        <w:rPr>
          <w:rFonts w:eastAsia="Times New Roman" w:cs="Times New Roman"/>
          <w:szCs w:val="24"/>
          <w:lang w:eastAsia="x-none"/>
        </w:rPr>
        <w:t>ограмму</w:t>
      </w:r>
      <w:r w:rsidRPr="005630AC">
        <w:rPr>
          <w:rFonts w:eastAsia="Times New Roman" w:cs="Times New Roman"/>
          <w:szCs w:val="24"/>
          <w:lang w:eastAsia="x-none"/>
        </w:rPr>
        <w:t xml:space="preserve"> </w:t>
      </w:r>
      <w:proofErr w:type="spellStart"/>
      <w:r w:rsidRPr="005630AC">
        <w:rPr>
          <w:rFonts w:eastAsia="Times New Roman" w:cs="Times New Roman"/>
          <w:szCs w:val="24"/>
          <w:lang w:eastAsia="x-none"/>
        </w:rPr>
        <w:t>Microsoft</w:t>
      </w:r>
      <w:proofErr w:type="spellEnd"/>
      <w:r w:rsidRPr="005630AC">
        <w:rPr>
          <w:rFonts w:eastAsia="Times New Roman" w:cs="Times New Roman"/>
          <w:szCs w:val="24"/>
          <w:lang w:eastAsia="x-none"/>
        </w:rPr>
        <w:t xml:space="preserve"> </w:t>
      </w:r>
      <w:proofErr w:type="spellStart"/>
      <w:r w:rsidRPr="005630AC">
        <w:rPr>
          <w:rFonts w:eastAsia="Times New Roman" w:cs="Times New Roman"/>
          <w:szCs w:val="24"/>
          <w:lang w:eastAsia="x-none"/>
        </w:rPr>
        <w:t>Office</w:t>
      </w:r>
      <w:proofErr w:type="spellEnd"/>
      <w:r>
        <w:rPr>
          <w:rFonts w:eastAsia="Times New Roman" w:cs="Times New Roman"/>
          <w:szCs w:val="24"/>
          <w:lang w:eastAsia="x-none"/>
        </w:rPr>
        <w:t xml:space="preserve"> </w:t>
      </w:r>
      <w:proofErr w:type="spellStart"/>
      <w:r w:rsidRPr="005630AC">
        <w:rPr>
          <w:rFonts w:eastAsia="Times New Roman" w:cs="Times New Roman"/>
          <w:szCs w:val="24"/>
          <w:lang w:eastAsia="x-none"/>
        </w:rPr>
        <w:t>Excel</w:t>
      </w:r>
      <w:proofErr w:type="spellEnd"/>
      <w:r w:rsidRPr="005630AC">
        <w:rPr>
          <w:rFonts w:eastAsia="Times New Roman" w:cs="Times New Roman"/>
          <w:szCs w:val="24"/>
          <w:lang w:eastAsia="x-none"/>
        </w:rPr>
        <w:t>.</w:t>
      </w:r>
      <w:r>
        <w:rPr>
          <w:rFonts w:eastAsia="Times New Roman" w:cs="Times New Roman"/>
          <w:szCs w:val="24"/>
          <w:lang w:eastAsia="x-none"/>
        </w:rPr>
        <w:t xml:space="preserve"> Для этого, работая в системе </w:t>
      </w:r>
      <w:r>
        <w:rPr>
          <w:rFonts w:eastAsia="Times New Roman" w:cs="Times New Roman"/>
          <w:szCs w:val="24"/>
          <w:lang w:val="en-US" w:eastAsia="x-none"/>
        </w:rPr>
        <w:t>RT</w:t>
      </w:r>
      <w:r w:rsidRPr="00BF578A">
        <w:rPr>
          <w:rFonts w:eastAsia="Times New Roman" w:cs="Times New Roman"/>
          <w:szCs w:val="24"/>
          <w:lang w:eastAsia="x-none"/>
        </w:rPr>
        <w:t>.</w:t>
      </w:r>
      <w:r>
        <w:rPr>
          <w:rFonts w:eastAsia="Times New Roman" w:cs="Times New Roman"/>
          <w:szCs w:val="24"/>
          <w:lang w:val="en-US" w:eastAsia="x-none"/>
        </w:rPr>
        <w:t>MDM</w:t>
      </w:r>
      <w:r>
        <w:rPr>
          <w:rFonts w:eastAsia="Times New Roman" w:cs="Times New Roman"/>
          <w:szCs w:val="24"/>
          <w:lang w:eastAsia="x-none"/>
        </w:rPr>
        <w:t xml:space="preserve">, необходимо на панели инструментов нажать на кнопку </w:t>
      </w:r>
      <w:r>
        <w:rPr>
          <w:noProof/>
          <w:lang w:eastAsia="ru-RU"/>
        </w:rPr>
        <w:t>«</w:t>
      </w:r>
      <w:r>
        <w:rPr>
          <w:noProof/>
          <w:lang w:val="en-US" w:eastAsia="ru-RU"/>
        </w:rPr>
        <w:t>Excel</w:t>
      </w:r>
      <w:r>
        <w:rPr>
          <w:noProof/>
          <w:lang w:eastAsia="ru-RU"/>
        </w:rPr>
        <w:t>»</w:t>
      </w:r>
      <w:r w:rsidRPr="00231784">
        <w:rPr>
          <w:rFonts w:eastAsia="Times New Roman" w:cs="Times New Roman"/>
          <w:szCs w:val="24"/>
          <w:lang w:eastAsia="x-none"/>
        </w:rPr>
        <w:t>.</w:t>
      </w:r>
    </w:p>
    <w:p w:rsidR="00950B74" w:rsidRDefault="00950B74" w:rsidP="00950B74">
      <w:pPr>
        <w:rPr>
          <w:rFonts w:eastAsia="Times New Roman" w:cs="Times New Roman"/>
          <w:szCs w:val="24"/>
          <w:lang w:eastAsia="x-none"/>
        </w:rPr>
      </w:pPr>
      <w:r w:rsidRPr="004530ED">
        <w:rPr>
          <w:rFonts w:eastAsia="Times New Roman" w:cs="Times New Roman"/>
          <w:szCs w:val="24"/>
          <w:lang w:eastAsia="x-none"/>
        </w:rPr>
        <w:t>В результате открывается таблица, содержащ</w:t>
      </w:r>
      <w:r>
        <w:rPr>
          <w:rFonts w:eastAsia="Times New Roman" w:cs="Times New Roman"/>
          <w:szCs w:val="24"/>
          <w:lang w:eastAsia="x-none"/>
        </w:rPr>
        <w:t>ая записи справочника, с которой м</w:t>
      </w:r>
      <w:r>
        <w:rPr>
          <w:rFonts w:eastAsia="Times New Roman" w:cs="Times New Roman"/>
          <w:szCs w:val="24"/>
          <w:lang w:eastAsia="x-none"/>
        </w:rPr>
        <w:t xml:space="preserve">ожно работать, используя </w:t>
      </w:r>
      <w:r>
        <w:rPr>
          <w:rFonts w:eastAsia="Times New Roman" w:cs="Times New Roman"/>
          <w:szCs w:val="24"/>
          <w:lang w:eastAsia="x-none"/>
        </w:rPr>
        <w:t xml:space="preserve">функционал программы </w:t>
      </w:r>
      <w:r>
        <w:rPr>
          <w:rFonts w:eastAsia="Times New Roman" w:cs="Times New Roman"/>
          <w:szCs w:val="24"/>
          <w:lang w:val="en-US" w:eastAsia="x-none"/>
        </w:rPr>
        <w:t>Excel</w:t>
      </w:r>
      <w:r w:rsidRPr="0064195B">
        <w:rPr>
          <w:rFonts w:eastAsia="Times New Roman" w:cs="Times New Roman"/>
          <w:szCs w:val="24"/>
          <w:lang w:eastAsia="x-none"/>
        </w:rPr>
        <w:t xml:space="preserve"> (</w:t>
      </w:r>
      <w:r>
        <w:rPr>
          <w:rFonts w:eastAsia="Times New Roman" w:cs="Times New Roman"/>
          <w:szCs w:val="24"/>
          <w:lang w:eastAsia="x-none"/>
        </w:rPr>
        <w:t>рис. 11</w:t>
      </w:r>
      <w:r w:rsidRPr="0064195B">
        <w:rPr>
          <w:rFonts w:eastAsia="Times New Roman" w:cs="Times New Roman"/>
          <w:szCs w:val="24"/>
          <w:lang w:eastAsia="x-none"/>
        </w:rPr>
        <w:t>)</w:t>
      </w:r>
      <w:r w:rsidRPr="004530ED">
        <w:rPr>
          <w:rFonts w:eastAsia="Times New Roman" w:cs="Times New Roman"/>
          <w:szCs w:val="24"/>
          <w:lang w:eastAsia="x-none"/>
        </w:rPr>
        <w:t xml:space="preserve">. </w:t>
      </w:r>
    </w:p>
    <w:p w:rsidR="00950B74" w:rsidRDefault="00950B74" w:rsidP="00950B74">
      <w:pPr>
        <w:jc w:val="center"/>
        <w:rPr>
          <w:rFonts w:eastAsia="Times New Roman" w:cs="Times New Roman"/>
          <w:szCs w:val="24"/>
          <w:lang w:eastAsia="x-none"/>
        </w:rPr>
      </w:pPr>
      <w:r>
        <w:rPr>
          <w:noProof/>
          <w:lang w:eastAsia="ru-RU"/>
        </w:rPr>
        <w:lastRenderedPageBreak/>
        <w:drawing>
          <wp:inline distT="0" distB="0" distL="0" distR="0" wp14:anchorId="3E04B130" wp14:editId="550E567A">
            <wp:extent cx="6120130" cy="387223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7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B74" w:rsidRPr="0064195B" w:rsidRDefault="00950B74" w:rsidP="00950B74">
      <w:pPr>
        <w:pStyle w:val="a7"/>
        <w:spacing w:before="200" w:after="160"/>
      </w:pPr>
      <w:bookmarkStart w:id="58" w:name="_Ref503284353"/>
      <w:r w:rsidRPr="0064195B">
        <w:t xml:space="preserve">Рисунок </w:t>
      </w:r>
      <w:r>
        <w:t>11 –</w:t>
      </w:r>
      <w:r w:rsidRPr="0064195B">
        <w:t xml:space="preserve"> Справочник</w:t>
      </w:r>
      <w:r>
        <w:t>, выгруженный</w:t>
      </w:r>
      <w:r w:rsidRPr="0064195B">
        <w:t xml:space="preserve"> в </w:t>
      </w:r>
      <w:r>
        <w:t>таблицу</w:t>
      </w:r>
      <w:r w:rsidRPr="0064195B">
        <w:t xml:space="preserve"> </w:t>
      </w:r>
      <w:proofErr w:type="spellStart"/>
      <w:r w:rsidRPr="0064195B">
        <w:t>Excel</w:t>
      </w:r>
      <w:bookmarkEnd w:id="58"/>
      <w:proofErr w:type="spellEnd"/>
    </w:p>
    <w:p w:rsidR="00950B74" w:rsidRPr="002208E7" w:rsidRDefault="00950B74" w:rsidP="00950B74">
      <w:pPr>
        <w:rPr>
          <w:rFonts w:eastAsia="Times New Roman" w:cs="Times New Roman"/>
          <w:szCs w:val="24"/>
          <w:lang w:eastAsia="x-none"/>
        </w:rPr>
      </w:pPr>
      <w:r w:rsidRPr="004530ED">
        <w:rPr>
          <w:rFonts w:eastAsia="Times New Roman" w:cs="Times New Roman"/>
          <w:szCs w:val="24"/>
          <w:lang w:eastAsia="x-none"/>
        </w:rPr>
        <w:t>По окончани</w:t>
      </w:r>
      <w:r>
        <w:rPr>
          <w:rFonts w:eastAsia="Times New Roman" w:cs="Times New Roman"/>
          <w:szCs w:val="24"/>
          <w:lang w:eastAsia="x-none"/>
        </w:rPr>
        <w:t xml:space="preserve">ю работы со справочником с использованием программы </w:t>
      </w:r>
      <w:r>
        <w:rPr>
          <w:rFonts w:eastAsia="Times New Roman" w:cs="Times New Roman"/>
          <w:szCs w:val="24"/>
          <w:lang w:val="en-US" w:eastAsia="x-none"/>
        </w:rPr>
        <w:t>Excel</w:t>
      </w:r>
      <w:r>
        <w:rPr>
          <w:rFonts w:eastAsia="Times New Roman" w:cs="Times New Roman"/>
          <w:szCs w:val="24"/>
          <w:lang w:eastAsia="x-none"/>
        </w:rPr>
        <w:t xml:space="preserve"> необходимо сохранить внесенные изменения в системе RT.MDM. Для сохранения изменений необходимо н</w:t>
      </w:r>
      <w:r w:rsidRPr="00231784">
        <w:rPr>
          <w:rFonts w:eastAsia="Times New Roman" w:cs="Times New Roman"/>
          <w:szCs w:val="24"/>
          <w:lang w:eastAsia="x-none"/>
        </w:rPr>
        <w:t xml:space="preserve">ажать </w:t>
      </w:r>
      <w:r>
        <w:rPr>
          <w:rFonts w:eastAsia="Times New Roman" w:cs="Times New Roman"/>
          <w:szCs w:val="24"/>
          <w:lang w:eastAsia="x-none"/>
        </w:rPr>
        <w:t xml:space="preserve">на кнопку </w:t>
      </w:r>
      <w:r>
        <w:rPr>
          <w:noProof/>
          <w:lang w:eastAsia="ru-RU"/>
        </w:rPr>
        <w:t>«Опубликовать»</w:t>
      </w:r>
      <w:r w:rsidRPr="001E0304">
        <w:rPr>
          <w:rFonts w:eastAsia="Times New Roman" w:cs="Times New Roman"/>
          <w:szCs w:val="24"/>
          <w:lang w:eastAsia="x-none"/>
        </w:rPr>
        <w:t>.</w:t>
      </w:r>
      <w:r>
        <w:rPr>
          <w:rFonts w:eastAsia="Times New Roman" w:cs="Times New Roman"/>
          <w:szCs w:val="24"/>
          <w:lang w:eastAsia="x-none"/>
        </w:rPr>
        <w:t xml:space="preserve"> Все изменения содержимого листа (при условии их корректности</w:t>
      </w:r>
      <w:r w:rsidR="002208E7">
        <w:rPr>
          <w:rFonts w:eastAsia="Times New Roman" w:cs="Times New Roman"/>
          <w:szCs w:val="24"/>
          <w:lang w:eastAsia="x-none"/>
        </w:rPr>
        <w:t xml:space="preserve"> -</w:t>
      </w:r>
      <w:r>
        <w:rPr>
          <w:rFonts w:eastAsia="Times New Roman" w:cs="Times New Roman"/>
          <w:szCs w:val="24"/>
          <w:lang w:eastAsia="x-none"/>
        </w:rPr>
        <w:t xml:space="preserve"> то есть соответствия введённых данных типам атрибутов справочника, а также </w:t>
      </w:r>
      <w:r w:rsidR="002208E7">
        <w:rPr>
          <w:rFonts w:eastAsia="Times New Roman" w:cs="Times New Roman"/>
          <w:szCs w:val="24"/>
          <w:lang w:eastAsia="x-none"/>
        </w:rPr>
        <w:t xml:space="preserve">подтверждения </w:t>
      </w:r>
      <w:r>
        <w:rPr>
          <w:rFonts w:eastAsia="Times New Roman" w:cs="Times New Roman"/>
          <w:szCs w:val="24"/>
          <w:lang w:eastAsia="x-none"/>
        </w:rPr>
        <w:t xml:space="preserve">существования значений ссылочных справочников) будут записаны в справочник на сервере и отобразятся в таблице справочника в окне </w:t>
      </w:r>
      <w:r>
        <w:rPr>
          <w:rFonts w:eastAsia="Times New Roman" w:cs="Times New Roman"/>
          <w:szCs w:val="24"/>
          <w:lang w:val="en-US" w:eastAsia="x-none"/>
        </w:rPr>
        <w:t>RT</w:t>
      </w:r>
      <w:r w:rsidRPr="00950B74">
        <w:rPr>
          <w:rFonts w:eastAsia="Times New Roman" w:cs="Times New Roman"/>
          <w:szCs w:val="24"/>
          <w:lang w:eastAsia="x-none"/>
        </w:rPr>
        <w:t>.</w:t>
      </w:r>
      <w:r>
        <w:rPr>
          <w:rFonts w:eastAsia="Times New Roman" w:cs="Times New Roman"/>
          <w:szCs w:val="24"/>
          <w:lang w:val="en-US" w:eastAsia="x-none"/>
        </w:rPr>
        <w:t>MDM</w:t>
      </w:r>
      <w:r w:rsidRPr="00950B74">
        <w:rPr>
          <w:rFonts w:eastAsia="Times New Roman" w:cs="Times New Roman"/>
          <w:szCs w:val="24"/>
          <w:lang w:eastAsia="x-none"/>
        </w:rPr>
        <w:t>.</w:t>
      </w:r>
      <w:r w:rsidR="002208E7">
        <w:rPr>
          <w:rFonts w:eastAsia="Times New Roman" w:cs="Times New Roman"/>
          <w:szCs w:val="24"/>
          <w:lang w:eastAsia="x-none"/>
        </w:rPr>
        <w:t xml:space="preserve"> Ошибочно добавленные</w:t>
      </w:r>
      <w:r w:rsidR="002208E7" w:rsidRPr="002208E7">
        <w:rPr>
          <w:rFonts w:eastAsia="Times New Roman" w:cs="Times New Roman"/>
          <w:szCs w:val="24"/>
          <w:lang w:eastAsia="x-none"/>
        </w:rPr>
        <w:t>/</w:t>
      </w:r>
      <w:r w:rsidR="002208E7">
        <w:rPr>
          <w:rFonts w:eastAsia="Times New Roman" w:cs="Times New Roman"/>
          <w:szCs w:val="24"/>
          <w:lang w:eastAsia="x-none"/>
        </w:rPr>
        <w:t xml:space="preserve">изменённые записи отобразятся в листе </w:t>
      </w:r>
      <w:r w:rsidR="002208E7">
        <w:rPr>
          <w:rFonts w:eastAsia="Times New Roman" w:cs="Times New Roman"/>
          <w:szCs w:val="24"/>
          <w:lang w:val="en-US" w:eastAsia="x-none"/>
        </w:rPr>
        <w:t>Excel</w:t>
      </w:r>
      <w:r w:rsidR="002208E7" w:rsidRPr="002208E7">
        <w:rPr>
          <w:rFonts w:eastAsia="Times New Roman" w:cs="Times New Roman"/>
          <w:szCs w:val="24"/>
          <w:lang w:eastAsia="x-none"/>
        </w:rPr>
        <w:t xml:space="preserve"> </w:t>
      </w:r>
      <w:r w:rsidR="002208E7">
        <w:rPr>
          <w:rFonts w:eastAsia="Times New Roman" w:cs="Times New Roman"/>
          <w:szCs w:val="24"/>
          <w:lang w:eastAsia="x-none"/>
        </w:rPr>
        <w:t xml:space="preserve">как ошибочные – с изменённой заливкой и с </w:t>
      </w:r>
      <w:bookmarkStart w:id="59" w:name="_GoBack"/>
      <w:bookmarkEnd w:id="59"/>
      <w:r w:rsidR="002208E7">
        <w:rPr>
          <w:rFonts w:eastAsia="Times New Roman" w:cs="Times New Roman"/>
          <w:szCs w:val="24"/>
          <w:lang w:eastAsia="x-none"/>
        </w:rPr>
        <w:t>указанием на ошибочные значения в ячейках.</w:t>
      </w:r>
    </w:p>
    <w:p w:rsidR="005807CD" w:rsidRPr="005807CD" w:rsidRDefault="005807CD" w:rsidP="005807CD"/>
    <w:p w:rsidR="00E66ECD" w:rsidRDefault="00E66ECD" w:rsidP="004D11AF">
      <w:pPr>
        <w:rPr>
          <w:szCs w:val="18"/>
        </w:rPr>
      </w:pPr>
    </w:p>
    <w:sectPr w:rsidR="00E66ECD" w:rsidSect="009B3518">
      <w:headerReference w:type="default" r:id="rId19"/>
      <w:pgSz w:w="11906" w:h="16838"/>
      <w:pgMar w:top="993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AD1" w:rsidRDefault="00A90AD1" w:rsidP="00C5505B">
      <w:r>
        <w:separator/>
      </w:r>
    </w:p>
  </w:endnote>
  <w:endnote w:type="continuationSeparator" w:id="0">
    <w:p w:rsidR="00A90AD1" w:rsidRDefault="00A90AD1" w:rsidP="00C5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-ui_bold">
    <w:altName w:val="Times New Roman"/>
    <w:charset w:val="00"/>
    <w:family w:val="auto"/>
    <w:pitch w:val="default"/>
  </w:font>
  <w:font w:name="segoe-ui_normal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AD1" w:rsidRDefault="00A90AD1" w:rsidP="00C5505B">
      <w:r>
        <w:separator/>
      </w:r>
    </w:p>
  </w:footnote>
  <w:footnote w:type="continuationSeparator" w:id="0">
    <w:p w:rsidR="00A90AD1" w:rsidRDefault="00A90AD1" w:rsidP="00C55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18" w:rsidRDefault="009B3518">
    <w:pPr>
      <w:pStyle w:val="a8"/>
    </w:pPr>
    <w:r>
      <w:rPr>
        <w:noProof/>
        <w:lang w:eastAsia="ru-RU"/>
      </w:rPr>
      <w:drawing>
        <wp:inline distT="0" distB="0" distL="0" distR="0" wp14:anchorId="4B6426F2" wp14:editId="5C36E622">
          <wp:extent cx="1428160" cy="541020"/>
          <wp:effectExtent l="0" t="0" r="635" b="0"/>
          <wp:docPr id="2" name="Рисунок 2" descr="логотип нов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логотип нов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048" cy="542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5E0C"/>
    <w:multiLevelType w:val="multilevel"/>
    <w:tmpl w:val="15D60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0AEF1BC8"/>
    <w:multiLevelType w:val="hybridMultilevel"/>
    <w:tmpl w:val="A21EF428"/>
    <w:lvl w:ilvl="0" w:tplc="31FE3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EB098A"/>
    <w:multiLevelType w:val="hybridMultilevel"/>
    <w:tmpl w:val="24485F9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13236878"/>
    <w:multiLevelType w:val="hybridMultilevel"/>
    <w:tmpl w:val="99248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B3F9A"/>
    <w:multiLevelType w:val="hybridMultilevel"/>
    <w:tmpl w:val="1F9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0624D"/>
    <w:multiLevelType w:val="hybridMultilevel"/>
    <w:tmpl w:val="DFC4F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F6322"/>
    <w:multiLevelType w:val="hybridMultilevel"/>
    <w:tmpl w:val="1F9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5062C"/>
    <w:multiLevelType w:val="multilevel"/>
    <w:tmpl w:val="01D83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8EE3E76"/>
    <w:multiLevelType w:val="hybridMultilevel"/>
    <w:tmpl w:val="F7C28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314B97"/>
    <w:multiLevelType w:val="multilevel"/>
    <w:tmpl w:val="AD4A5D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5114" w:hanging="72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7891A9D"/>
    <w:multiLevelType w:val="hybridMultilevel"/>
    <w:tmpl w:val="42E6F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70CE9"/>
    <w:multiLevelType w:val="hybridMultilevel"/>
    <w:tmpl w:val="0076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A3BEA"/>
    <w:multiLevelType w:val="hybridMultilevel"/>
    <w:tmpl w:val="6DD8570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5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  <w:num w:numId="13">
    <w:abstractNumId w:val="9"/>
  </w:num>
  <w:num w:numId="1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0F"/>
    <w:rsid w:val="00014D7C"/>
    <w:rsid w:val="00015E3B"/>
    <w:rsid w:val="00024C7C"/>
    <w:rsid w:val="00035947"/>
    <w:rsid w:val="0004357A"/>
    <w:rsid w:val="0005203F"/>
    <w:rsid w:val="0005354D"/>
    <w:rsid w:val="00071003"/>
    <w:rsid w:val="00071B13"/>
    <w:rsid w:val="000819E9"/>
    <w:rsid w:val="000A1C40"/>
    <w:rsid w:val="000B71F0"/>
    <w:rsid w:val="000C0F86"/>
    <w:rsid w:val="000C1A4F"/>
    <w:rsid w:val="000C4E18"/>
    <w:rsid w:val="000D6897"/>
    <w:rsid w:val="000D74E4"/>
    <w:rsid w:val="000D7503"/>
    <w:rsid w:val="000E0B6D"/>
    <w:rsid w:val="00100AEB"/>
    <w:rsid w:val="00103AA8"/>
    <w:rsid w:val="00103CB4"/>
    <w:rsid w:val="00107B0D"/>
    <w:rsid w:val="001125E0"/>
    <w:rsid w:val="001148F2"/>
    <w:rsid w:val="00133701"/>
    <w:rsid w:val="0014191F"/>
    <w:rsid w:val="001722CE"/>
    <w:rsid w:val="001801F0"/>
    <w:rsid w:val="00180305"/>
    <w:rsid w:val="00197741"/>
    <w:rsid w:val="001A3AEF"/>
    <w:rsid w:val="001E51DE"/>
    <w:rsid w:val="001F4354"/>
    <w:rsid w:val="002039C9"/>
    <w:rsid w:val="0021216E"/>
    <w:rsid w:val="0021350F"/>
    <w:rsid w:val="0021362D"/>
    <w:rsid w:val="002137D8"/>
    <w:rsid w:val="002208E7"/>
    <w:rsid w:val="0022139C"/>
    <w:rsid w:val="00225F5E"/>
    <w:rsid w:val="00226AF4"/>
    <w:rsid w:val="00250186"/>
    <w:rsid w:val="00250C23"/>
    <w:rsid w:val="00256BA7"/>
    <w:rsid w:val="00265120"/>
    <w:rsid w:val="002713CE"/>
    <w:rsid w:val="00281E0C"/>
    <w:rsid w:val="00285A2C"/>
    <w:rsid w:val="0029013C"/>
    <w:rsid w:val="002A43A0"/>
    <w:rsid w:val="002A4474"/>
    <w:rsid w:val="002C3F55"/>
    <w:rsid w:val="002E7214"/>
    <w:rsid w:val="002F6A76"/>
    <w:rsid w:val="0031025E"/>
    <w:rsid w:val="00311267"/>
    <w:rsid w:val="003149BA"/>
    <w:rsid w:val="0032041A"/>
    <w:rsid w:val="00342AD6"/>
    <w:rsid w:val="00353EB3"/>
    <w:rsid w:val="00357E60"/>
    <w:rsid w:val="00364376"/>
    <w:rsid w:val="0036567F"/>
    <w:rsid w:val="0038330D"/>
    <w:rsid w:val="00391AE3"/>
    <w:rsid w:val="003B395A"/>
    <w:rsid w:val="003B4310"/>
    <w:rsid w:val="003D0525"/>
    <w:rsid w:val="003F148E"/>
    <w:rsid w:val="004014A8"/>
    <w:rsid w:val="0042052C"/>
    <w:rsid w:val="00427FC1"/>
    <w:rsid w:val="00434BA4"/>
    <w:rsid w:val="00436113"/>
    <w:rsid w:val="00440188"/>
    <w:rsid w:val="00453ECB"/>
    <w:rsid w:val="00456CBE"/>
    <w:rsid w:val="00462CD4"/>
    <w:rsid w:val="00471CE9"/>
    <w:rsid w:val="00473863"/>
    <w:rsid w:val="00474C1E"/>
    <w:rsid w:val="00492C89"/>
    <w:rsid w:val="00494EEA"/>
    <w:rsid w:val="004B58EB"/>
    <w:rsid w:val="004C0CA0"/>
    <w:rsid w:val="004C6A59"/>
    <w:rsid w:val="004D11AF"/>
    <w:rsid w:val="004D5396"/>
    <w:rsid w:val="004D5A6C"/>
    <w:rsid w:val="004F2FE3"/>
    <w:rsid w:val="00505F87"/>
    <w:rsid w:val="0052077A"/>
    <w:rsid w:val="00535A2D"/>
    <w:rsid w:val="0054001A"/>
    <w:rsid w:val="00541112"/>
    <w:rsid w:val="005604A4"/>
    <w:rsid w:val="005807CD"/>
    <w:rsid w:val="00581142"/>
    <w:rsid w:val="00585BFB"/>
    <w:rsid w:val="00591B31"/>
    <w:rsid w:val="005B3022"/>
    <w:rsid w:val="005B71C6"/>
    <w:rsid w:val="005C3875"/>
    <w:rsid w:val="005F1C7F"/>
    <w:rsid w:val="005F5A99"/>
    <w:rsid w:val="005F7E95"/>
    <w:rsid w:val="00605D79"/>
    <w:rsid w:val="00616047"/>
    <w:rsid w:val="00627E70"/>
    <w:rsid w:val="0065310A"/>
    <w:rsid w:val="00661A13"/>
    <w:rsid w:val="00667E7B"/>
    <w:rsid w:val="00680F64"/>
    <w:rsid w:val="00681B8E"/>
    <w:rsid w:val="00682884"/>
    <w:rsid w:val="00690821"/>
    <w:rsid w:val="006B56CE"/>
    <w:rsid w:val="006B60A7"/>
    <w:rsid w:val="006D104B"/>
    <w:rsid w:val="006E0CDC"/>
    <w:rsid w:val="006E7C02"/>
    <w:rsid w:val="006F1F2A"/>
    <w:rsid w:val="00700803"/>
    <w:rsid w:val="00700C4A"/>
    <w:rsid w:val="007154A6"/>
    <w:rsid w:val="007267F5"/>
    <w:rsid w:val="00735572"/>
    <w:rsid w:val="00762C87"/>
    <w:rsid w:val="00770171"/>
    <w:rsid w:val="00774873"/>
    <w:rsid w:val="007848C3"/>
    <w:rsid w:val="00792505"/>
    <w:rsid w:val="00793755"/>
    <w:rsid w:val="007A087E"/>
    <w:rsid w:val="007A4174"/>
    <w:rsid w:val="007B4813"/>
    <w:rsid w:val="007B527A"/>
    <w:rsid w:val="007B5F79"/>
    <w:rsid w:val="007C6ABE"/>
    <w:rsid w:val="007D1DCD"/>
    <w:rsid w:val="007E71C1"/>
    <w:rsid w:val="007F0471"/>
    <w:rsid w:val="00805B94"/>
    <w:rsid w:val="00807BEB"/>
    <w:rsid w:val="0081394B"/>
    <w:rsid w:val="00814B71"/>
    <w:rsid w:val="0081684B"/>
    <w:rsid w:val="00825977"/>
    <w:rsid w:val="008316B5"/>
    <w:rsid w:val="0084005D"/>
    <w:rsid w:val="00865A93"/>
    <w:rsid w:val="00873727"/>
    <w:rsid w:val="00874267"/>
    <w:rsid w:val="00887FD0"/>
    <w:rsid w:val="008A507B"/>
    <w:rsid w:val="008B0A4B"/>
    <w:rsid w:val="008B0CD7"/>
    <w:rsid w:val="008B55DE"/>
    <w:rsid w:val="008C3989"/>
    <w:rsid w:val="009021EE"/>
    <w:rsid w:val="00907AC1"/>
    <w:rsid w:val="009146E2"/>
    <w:rsid w:val="00914FC1"/>
    <w:rsid w:val="00950B74"/>
    <w:rsid w:val="0096005A"/>
    <w:rsid w:val="00970622"/>
    <w:rsid w:val="00982158"/>
    <w:rsid w:val="0098447A"/>
    <w:rsid w:val="00985EB4"/>
    <w:rsid w:val="009978DD"/>
    <w:rsid w:val="009A59CD"/>
    <w:rsid w:val="009B1BA0"/>
    <w:rsid w:val="009B3518"/>
    <w:rsid w:val="009B4AA5"/>
    <w:rsid w:val="009E27B1"/>
    <w:rsid w:val="009E5380"/>
    <w:rsid w:val="00A17426"/>
    <w:rsid w:val="00A2412C"/>
    <w:rsid w:val="00A31CDD"/>
    <w:rsid w:val="00A35C60"/>
    <w:rsid w:val="00A4618C"/>
    <w:rsid w:val="00A53168"/>
    <w:rsid w:val="00A90AD1"/>
    <w:rsid w:val="00AB53EE"/>
    <w:rsid w:val="00AC2AA6"/>
    <w:rsid w:val="00AD255B"/>
    <w:rsid w:val="00AD515B"/>
    <w:rsid w:val="00AE010D"/>
    <w:rsid w:val="00AE03F9"/>
    <w:rsid w:val="00B00AA2"/>
    <w:rsid w:val="00B02023"/>
    <w:rsid w:val="00B141F8"/>
    <w:rsid w:val="00B17B74"/>
    <w:rsid w:val="00B21CC7"/>
    <w:rsid w:val="00B253B5"/>
    <w:rsid w:val="00B257AB"/>
    <w:rsid w:val="00B35EF4"/>
    <w:rsid w:val="00B447D4"/>
    <w:rsid w:val="00B4624E"/>
    <w:rsid w:val="00B667DF"/>
    <w:rsid w:val="00B75721"/>
    <w:rsid w:val="00B81C07"/>
    <w:rsid w:val="00B84D25"/>
    <w:rsid w:val="00B85689"/>
    <w:rsid w:val="00BC1925"/>
    <w:rsid w:val="00BC243B"/>
    <w:rsid w:val="00BC6518"/>
    <w:rsid w:val="00BE0030"/>
    <w:rsid w:val="00C06A3A"/>
    <w:rsid w:val="00C207C9"/>
    <w:rsid w:val="00C238D4"/>
    <w:rsid w:val="00C302B8"/>
    <w:rsid w:val="00C31CE8"/>
    <w:rsid w:val="00C33991"/>
    <w:rsid w:val="00C417D0"/>
    <w:rsid w:val="00C42724"/>
    <w:rsid w:val="00C5505B"/>
    <w:rsid w:val="00C55B20"/>
    <w:rsid w:val="00C83A4E"/>
    <w:rsid w:val="00C94D4E"/>
    <w:rsid w:val="00C95F91"/>
    <w:rsid w:val="00C960F6"/>
    <w:rsid w:val="00CA3CC3"/>
    <w:rsid w:val="00CB67D4"/>
    <w:rsid w:val="00CB6814"/>
    <w:rsid w:val="00CB71CB"/>
    <w:rsid w:val="00CC53CF"/>
    <w:rsid w:val="00CF5251"/>
    <w:rsid w:val="00CF6860"/>
    <w:rsid w:val="00D00810"/>
    <w:rsid w:val="00D0571E"/>
    <w:rsid w:val="00D223D7"/>
    <w:rsid w:val="00D27206"/>
    <w:rsid w:val="00D362D4"/>
    <w:rsid w:val="00D40A51"/>
    <w:rsid w:val="00D42E53"/>
    <w:rsid w:val="00D55B8B"/>
    <w:rsid w:val="00D608C8"/>
    <w:rsid w:val="00D621F4"/>
    <w:rsid w:val="00D67FC7"/>
    <w:rsid w:val="00D877D6"/>
    <w:rsid w:val="00D97EC4"/>
    <w:rsid w:val="00DA5BE7"/>
    <w:rsid w:val="00DB41A8"/>
    <w:rsid w:val="00DC0FF5"/>
    <w:rsid w:val="00DC3AC6"/>
    <w:rsid w:val="00DC4712"/>
    <w:rsid w:val="00DC576F"/>
    <w:rsid w:val="00DD6A6F"/>
    <w:rsid w:val="00DF0698"/>
    <w:rsid w:val="00DF1AF1"/>
    <w:rsid w:val="00E10F78"/>
    <w:rsid w:val="00E20E61"/>
    <w:rsid w:val="00E6456B"/>
    <w:rsid w:val="00E66ECD"/>
    <w:rsid w:val="00E721AF"/>
    <w:rsid w:val="00E85932"/>
    <w:rsid w:val="00E96262"/>
    <w:rsid w:val="00EA745D"/>
    <w:rsid w:val="00EE1B61"/>
    <w:rsid w:val="00EE2A58"/>
    <w:rsid w:val="00F0262B"/>
    <w:rsid w:val="00F072DB"/>
    <w:rsid w:val="00F13F8D"/>
    <w:rsid w:val="00F159FD"/>
    <w:rsid w:val="00F2031C"/>
    <w:rsid w:val="00F26287"/>
    <w:rsid w:val="00F414B5"/>
    <w:rsid w:val="00F63ADF"/>
    <w:rsid w:val="00F701BD"/>
    <w:rsid w:val="00F7370D"/>
    <w:rsid w:val="00F833AD"/>
    <w:rsid w:val="00F90255"/>
    <w:rsid w:val="00F979F8"/>
    <w:rsid w:val="00FA4633"/>
    <w:rsid w:val="00FA6F10"/>
    <w:rsid w:val="00FB187D"/>
    <w:rsid w:val="00FD6F39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chartTrackingRefBased/>
  <w15:docId w15:val="{33ECF2B9-ED07-4403-8FE1-78097289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D6"/>
    <w:pPr>
      <w:spacing w:after="0" w:line="240" w:lineRule="auto"/>
      <w:ind w:firstLine="709"/>
      <w:jc w:val="both"/>
    </w:pPr>
    <w:rPr>
      <w:rFonts w:ascii="Times New Roman" w:eastAsia="Calibri" w:hAnsi="Times New Roman" w:cs="Calibri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5203F"/>
    <w:pPr>
      <w:keepNext/>
      <w:keepLines/>
      <w:spacing w:line="20" w:lineRule="atLeast"/>
      <w:ind w:firstLine="851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30"/>
    <w:next w:val="a"/>
    <w:link w:val="20"/>
    <w:autoRedefine/>
    <w:uiPriority w:val="9"/>
    <w:unhideWhenUsed/>
    <w:qFormat/>
    <w:rsid w:val="00494EEA"/>
    <w:pPr>
      <w:keepNext/>
      <w:keepLines/>
      <w:spacing w:before="40"/>
      <w:outlineLvl w:val="1"/>
    </w:pPr>
    <w:rPr>
      <w:rFonts w:eastAsiaTheme="majorEastAsia" w:cs="Times New Roman"/>
      <w:b/>
      <w:szCs w:val="26"/>
    </w:rPr>
  </w:style>
  <w:style w:type="paragraph" w:styleId="3">
    <w:name w:val="heading 3"/>
    <w:basedOn w:val="a"/>
    <w:next w:val="a"/>
    <w:link w:val="31"/>
    <w:uiPriority w:val="9"/>
    <w:unhideWhenUsed/>
    <w:qFormat/>
    <w:rsid w:val="00505F87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53E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3E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53E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53E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53E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53E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21350F"/>
    <w:rPr>
      <w:rFonts w:ascii="Times New Roman" w:hAnsi="Times New Roman" w:cs="Times New Roman"/>
      <w:b/>
      <w:bCs/>
      <w:smallCaps/>
      <w:spacing w:val="5"/>
      <w:sz w:val="32"/>
    </w:rPr>
  </w:style>
  <w:style w:type="paragraph" w:customStyle="1" w:styleId="11">
    <w:name w:val="Заголовок нумерованный 1й уровень"/>
    <w:link w:val="12"/>
    <w:qFormat/>
    <w:rsid w:val="00AB53EE"/>
    <w:pPr>
      <w:tabs>
        <w:tab w:val="left" w:pos="1134"/>
      </w:tabs>
      <w:spacing w:before="120" w:after="120" w:line="240" w:lineRule="auto"/>
      <w:ind w:left="720" w:hanging="360"/>
      <w:outlineLvl w:val="0"/>
    </w:pPr>
    <w:rPr>
      <w:rFonts w:ascii="Arial" w:eastAsia="Cambria" w:hAnsi="Arial" w:cs="Arial"/>
      <w:b/>
      <w:bCs/>
      <w:sz w:val="28"/>
      <w:szCs w:val="26"/>
    </w:rPr>
  </w:style>
  <w:style w:type="character" w:customStyle="1" w:styleId="12">
    <w:name w:val="Заголовок нумерованный 1й уровень Знак"/>
    <w:link w:val="11"/>
    <w:qFormat/>
    <w:rsid w:val="00AB53EE"/>
    <w:rPr>
      <w:rFonts w:ascii="Arial" w:eastAsia="Cambria" w:hAnsi="Arial" w:cs="Arial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05203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494EEA"/>
    <w:rPr>
      <w:rFonts w:ascii="Times New Roman" w:eastAsiaTheme="majorEastAsia" w:hAnsi="Times New Roman" w:cs="Times New Roman"/>
      <w:b/>
      <w:sz w:val="24"/>
      <w:szCs w:val="26"/>
    </w:rPr>
  </w:style>
  <w:style w:type="character" w:customStyle="1" w:styleId="31">
    <w:name w:val="Заголовок 3 Знак"/>
    <w:basedOn w:val="a0"/>
    <w:link w:val="3"/>
    <w:uiPriority w:val="9"/>
    <w:rsid w:val="00505F87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B53E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53EE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B53EE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B53EE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B53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B53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4">
    <w:name w:val="Hyperlink"/>
    <w:basedOn w:val="a0"/>
    <w:uiPriority w:val="99"/>
    <w:unhideWhenUsed/>
    <w:rsid w:val="00AB53EE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AB53EE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B75721"/>
    <w:pPr>
      <w:spacing w:after="200"/>
    </w:pPr>
    <w:rPr>
      <w:iCs/>
      <w:szCs w:val="18"/>
    </w:rPr>
  </w:style>
  <w:style w:type="paragraph" w:styleId="a8">
    <w:name w:val="header"/>
    <w:basedOn w:val="a"/>
    <w:link w:val="a9"/>
    <w:unhideWhenUsed/>
    <w:rsid w:val="00C550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505B"/>
    <w:rPr>
      <w:rFonts w:ascii="Calibri" w:eastAsia="Calibri" w:hAnsi="Calibri" w:cs="Calibri"/>
      <w:sz w:val="24"/>
    </w:rPr>
  </w:style>
  <w:style w:type="paragraph" w:styleId="aa">
    <w:name w:val="footer"/>
    <w:basedOn w:val="a"/>
    <w:link w:val="ab"/>
    <w:uiPriority w:val="99"/>
    <w:unhideWhenUsed/>
    <w:rsid w:val="00C550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05B"/>
    <w:rPr>
      <w:rFonts w:ascii="Calibri" w:eastAsia="Calibri" w:hAnsi="Calibri" w:cs="Calibri"/>
      <w:sz w:val="24"/>
    </w:rPr>
  </w:style>
  <w:style w:type="paragraph" w:customStyle="1" w:styleId="ac">
    <w:name w:val="Текст страницы"/>
    <w:link w:val="ad"/>
    <w:rsid w:val="00735572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ad">
    <w:name w:val="Текст страницы Знак"/>
    <w:basedOn w:val="a0"/>
    <w:link w:val="ac"/>
    <w:rsid w:val="00735572"/>
    <w:rPr>
      <w:rFonts w:ascii="Verdana" w:eastAsia="Times New Roman" w:hAnsi="Verdana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B21CC7"/>
    <w:rPr>
      <w:rFonts w:ascii="Calibri" w:eastAsia="Calibri" w:hAnsi="Calibri" w:cs="Calibri"/>
      <w:sz w:val="24"/>
    </w:rPr>
  </w:style>
  <w:style w:type="paragraph" w:styleId="ae">
    <w:name w:val="No Spacing"/>
    <w:uiPriority w:val="1"/>
    <w:qFormat/>
    <w:rsid w:val="009A59CD"/>
    <w:pPr>
      <w:spacing w:after="0" w:line="240" w:lineRule="auto"/>
      <w:ind w:firstLine="709"/>
      <w:jc w:val="both"/>
    </w:pPr>
    <w:rPr>
      <w:rFonts w:ascii="Calibri" w:eastAsia="Calibri" w:hAnsi="Calibri" w:cs="Calibri"/>
      <w:sz w:val="24"/>
    </w:rPr>
  </w:style>
  <w:style w:type="table" w:styleId="af">
    <w:name w:val="Table Grid"/>
    <w:basedOn w:val="a1"/>
    <w:uiPriority w:val="39"/>
    <w:rsid w:val="0034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8B55DE"/>
    <w:rPr>
      <w:color w:val="954F72" w:themeColor="followedHyperlink"/>
      <w:u w:val="single"/>
    </w:rPr>
  </w:style>
  <w:style w:type="paragraph" w:styleId="30">
    <w:name w:val="List Number 3"/>
    <w:basedOn w:val="a"/>
    <w:uiPriority w:val="99"/>
    <w:semiHidden/>
    <w:unhideWhenUsed/>
    <w:rsid w:val="0004357A"/>
    <w:pPr>
      <w:ind w:firstLine="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5F7E95"/>
    <w:pPr>
      <w:spacing w:line="259" w:lineRule="auto"/>
      <w:ind w:firstLine="0"/>
      <w:jc w:val="left"/>
      <w:outlineLvl w:val="9"/>
    </w:pPr>
    <w:rPr>
      <w:sz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5F7E9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F7E95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5F7E95"/>
    <w:pPr>
      <w:spacing w:after="100"/>
      <w:ind w:left="480"/>
    </w:pPr>
  </w:style>
  <w:style w:type="paragraph" w:styleId="af2">
    <w:name w:val="Balloon Text"/>
    <w:basedOn w:val="a"/>
    <w:link w:val="af3"/>
    <w:uiPriority w:val="99"/>
    <w:semiHidden/>
    <w:unhideWhenUsed/>
    <w:rsid w:val="00AD515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D515B"/>
    <w:rPr>
      <w:rFonts w:ascii="Segoe UI" w:eastAsia="Calibri" w:hAnsi="Segoe UI" w:cs="Segoe UI"/>
      <w:sz w:val="18"/>
      <w:szCs w:val="18"/>
    </w:rPr>
  </w:style>
  <w:style w:type="paragraph" w:styleId="af4">
    <w:name w:val="Subtitle"/>
    <w:basedOn w:val="a"/>
    <w:next w:val="a"/>
    <w:link w:val="af5"/>
    <w:autoRedefine/>
    <w:uiPriority w:val="11"/>
    <w:qFormat/>
    <w:rsid w:val="009146E2"/>
    <w:pPr>
      <w:numPr>
        <w:ilvl w:val="1"/>
      </w:numPr>
      <w:spacing w:after="160"/>
      <w:ind w:firstLine="709"/>
    </w:pPr>
    <w:rPr>
      <w:rFonts w:eastAsiaTheme="minorEastAsia" w:cstheme="minorBidi"/>
      <w:spacing w:val="15"/>
      <w:sz w:val="28"/>
    </w:rPr>
  </w:style>
  <w:style w:type="character" w:customStyle="1" w:styleId="af5">
    <w:name w:val="Подзаголовок Знак"/>
    <w:basedOn w:val="a0"/>
    <w:link w:val="af4"/>
    <w:uiPriority w:val="11"/>
    <w:rsid w:val="009146E2"/>
    <w:rPr>
      <w:rFonts w:ascii="Times New Roman" w:eastAsiaTheme="minorEastAsia" w:hAnsi="Times New Roman"/>
      <w:spacing w:val="15"/>
      <w:sz w:val="28"/>
    </w:rPr>
  </w:style>
  <w:style w:type="paragraph" w:styleId="af6">
    <w:name w:val="Title"/>
    <w:basedOn w:val="a"/>
    <w:next w:val="a"/>
    <w:link w:val="af7"/>
    <w:uiPriority w:val="10"/>
    <w:qFormat/>
    <w:rsid w:val="00494E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basedOn w:val="a0"/>
    <w:link w:val="af6"/>
    <w:uiPriority w:val="10"/>
    <w:rsid w:val="00494E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Body Text"/>
    <w:basedOn w:val="a"/>
    <w:link w:val="af9"/>
    <w:rsid w:val="001722CE"/>
    <w:pPr>
      <w:spacing w:line="360" w:lineRule="auto"/>
    </w:pPr>
    <w:rPr>
      <w:rFonts w:eastAsia="Times New Roman" w:cs="Times New Roman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1722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_Основной с красной строки Знак"/>
    <w:link w:val="afb"/>
    <w:locked/>
    <w:rsid w:val="009B3518"/>
    <w:rPr>
      <w:sz w:val="24"/>
      <w:szCs w:val="24"/>
    </w:rPr>
  </w:style>
  <w:style w:type="paragraph" w:customStyle="1" w:styleId="afb">
    <w:name w:val="_Основной с красной строки"/>
    <w:basedOn w:val="a"/>
    <w:link w:val="afa"/>
    <w:qFormat/>
    <w:rsid w:val="009B3518"/>
    <w:pPr>
      <w:spacing w:line="360" w:lineRule="exact"/>
    </w:pPr>
    <w:rPr>
      <w:rFonts w:asciiTheme="minorHAnsi" w:eastAsiaTheme="minorHAnsi" w:hAnsiTheme="minorHAnsi" w:cstheme="minorBidi"/>
      <w:szCs w:val="24"/>
    </w:rPr>
  </w:style>
  <w:style w:type="paragraph" w:styleId="afc">
    <w:name w:val="Normal (Web)"/>
    <w:basedOn w:val="a"/>
    <w:uiPriority w:val="99"/>
    <w:unhideWhenUsed/>
    <w:rsid w:val="00FA463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d">
    <w:name w:val="Strong"/>
    <w:basedOn w:val="a0"/>
    <w:uiPriority w:val="22"/>
    <w:qFormat/>
    <w:rsid w:val="00FA4633"/>
    <w:rPr>
      <w:rFonts w:ascii="segoe-ui_bold" w:hAnsi="segoe-ui_bold" w:hint="default"/>
      <w:b/>
      <w:bCs/>
    </w:rPr>
  </w:style>
  <w:style w:type="character" w:customStyle="1" w:styleId="sxs-lookup1">
    <w:name w:val="sxs-lookup1"/>
    <w:basedOn w:val="a0"/>
    <w:rsid w:val="00FA4633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8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06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7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77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71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491F3-01A6-4ED8-A247-0C6A6426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Rostelecom</Company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Киваев Александр Анатольевич</dc:creator>
  <cp:keywords/>
  <dc:description/>
  <cp:lastModifiedBy>Дубовицкий Елисей Анатольевич</cp:lastModifiedBy>
  <cp:revision>5</cp:revision>
  <dcterms:created xsi:type="dcterms:W3CDTF">2021-07-09T04:45:00Z</dcterms:created>
  <dcterms:modified xsi:type="dcterms:W3CDTF">2021-07-09T06:03:00Z</dcterms:modified>
</cp:coreProperties>
</file>