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6F73D" w14:textId="77777777" w:rsidR="00993970" w:rsidRPr="001501E6" w:rsidRDefault="00993970" w:rsidP="00993970">
      <w:pPr>
        <w:pStyle w:val="a6"/>
        <w:rPr>
          <w:rFonts w:cs="Times New Roman"/>
        </w:rPr>
      </w:pPr>
      <w:r w:rsidRPr="00F77185">
        <w:rPr>
          <w:rFonts w:cs="Times New Roman"/>
        </w:rPr>
        <w:t xml:space="preserve">Описание функциональных характеристик </w:t>
      </w:r>
      <w:r w:rsidRPr="001501E6">
        <w:rPr>
          <w:rFonts w:cs="Times New Roman"/>
        </w:rPr>
        <w:t xml:space="preserve">информационной системы </w:t>
      </w:r>
    </w:p>
    <w:p w14:paraId="64B7CDAD" w14:textId="77777777" w:rsidR="00993970" w:rsidRPr="001501E6" w:rsidRDefault="00993970" w:rsidP="00993970">
      <w:pPr>
        <w:pStyle w:val="a6"/>
        <w:rPr>
          <w:rFonts w:cs="Times New Roman"/>
        </w:rPr>
      </w:pPr>
      <w:r w:rsidRPr="001501E6">
        <w:rPr>
          <w:rFonts w:cs="Times New Roman"/>
        </w:rPr>
        <w:t>Единая точка Входа</w:t>
      </w:r>
    </w:p>
    <w:p w14:paraId="7A5A630D" w14:textId="77777777" w:rsidR="00043CA1" w:rsidRPr="001501E6" w:rsidRDefault="00043CA1" w:rsidP="00043CA1">
      <w:pPr>
        <w:pStyle w:val="a6"/>
        <w:jc w:val="left"/>
        <w:rPr>
          <w:rFonts w:cs="Times New Roman"/>
        </w:rPr>
      </w:pPr>
    </w:p>
    <w:p w14:paraId="7896D790" w14:textId="77777777" w:rsidR="00176111" w:rsidRPr="001501E6" w:rsidRDefault="00176111" w:rsidP="00993970">
      <w:pPr>
        <w:pStyle w:val="a6"/>
        <w:rPr>
          <w:rFonts w:cs="Times New Roman"/>
        </w:rPr>
      </w:pPr>
    </w:p>
    <w:p w14:paraId="4DD8BA9B" w14:textId="77777777" w:rsidR="00176111" w:rsidRPr="001501E6" w:rsidRDefault="00176111" w:rsidP="00993970">
      <w:pPr>
        <w:pStyle w:val="a6"/>
        <w:rPr>
          <w:rFonts w:cs="Times New Roman"/>
        </w:rPr>
      </w:pPr>
    </w:p>
    <w:p w14:paraId="0E7B9990" w14:textId="77777777" w:rsidR="00176111" w:rsidRPr="001501E6" w:rsidRDefault="00176111" w:rsidP="00993970">
      <w:pPr>
        <w:pStyle w:val="a6"/>
        <w:rPr>
          <w:rFonts w:cs="Times New Roman"/>
        </w:rPr>
      </w:pPr>
    </w:p>
    <w:p w14:paraId="36BEE734" w14:textId="77777777" w:rsidR="00176111" w:rsidRPr="001501E6" w:rsidRDefault="00176111" w:rsidP="00993970">
      <w:pPr>
        <w:pStyle w:val="a6"/>
        <w:rPr>
          <w:rFonts w:cs="Times New Roman"/>
        </w:rPr>
      </w:pPr>
    </w:p>
    <w:p w14:paraId="54B89114" w14:textId="77777777" w:rsidR="00176111" w:rsidRPr="001501E6" w:rsidRDefault="00176111" w:rsidP="00993970">
      <w:pPr>
        <w:pStyle w:val="a6"/>
        <w:rPr>
          <w:rFonts w:cs="Times New Roman"/>
        </w:rPr>
      </w:pPr>
    </w:p>
    <w:p w14:paraId="47A28847" w14:textId="77777777" w:rsidR="00176111" w:rsidRPr="001501E6" w:rsidRDefault="00176111" w:rsidP="00993970">
      <w:pPr>
        <w:pStyle w:val="a6"/>
        <w:rPr>
          <w:rFonts w:cs="Times New Roman"/>
        </w:rPr>
      </w:pPr>
    </w:p>
    <w:p w14:paraId="4152E7BB" w14:textId="77777777" w:rsidR="00176111" w:rsidRPr="001501E6" w:rsidRDefault="00176111" w:rsidP="00993970">
      <w:pPr>
        <w:pStyle w:val="a6"/>
        <w:rPr>
          <w:rFonts w:cs="Times New Roman"/>
        </w:rPr>
      </w:pPr>
    </w:p>
    <w:p w14:paraId="2490C5E7" w14:textId="77777777" w:rsidR="00043CA1" w:rsidRPr="001501E6" w:rsidRDefault="00043CA1" w:rsidP="00043CA1">
      <w:pPr>
        <w:jc w:val="center"/>
        <w:rPr>
          <w:rFonts w:ascii="Times New Roman" w:hAnsi="Times New Roman" w:cs="Times New Roman"/>
        </w:rPr>
      </w:pPr>
    </w:p>
    <w:p w14:paraId="61050802" w14:textId="77777777" w:rsidR="00043CA1" w:rsidRPr="001501E6" w:rsidRDefault="00043CA1">
      <w:pPr>
        <w:rPr>
          <w:rFonts w:ascii="Times New Roman" w:hAnsi="Times New Roman" w:cs="Times New Roman"/>
        </w:rPr>
      </w:pPr>
      <w:r w:rsidRPr="001501E6">
        <w:rPr>
          <w:rFonts w:ascii="Times New Roman" w:hAnsi="Times New Roman" w:cs="Times New Roman"/>
        </w:rPr>
        <w:br w:type="page"/>
      </w:r>
    </w:p>
    <w:p w14:paraId="19110D72" w14:textId="77777777" w:rsidR="001836E3" w:rsidRPr="001501E6" w:rsidRDefault="001836E3" w:rsidP="001836E3">
      <w:pPr>
        <w:jc w:val="center"/>
        <w:rPr>
          <w:rFonts w:ascii="Times New Roman" w:hAnsi="Times New Roman" w:cs="Times New Roman"/>
        </w:rPr>
        <w:sectPr w:rsidR="001836E3" w:rsidRPr="001501E6" w:rsidSect="004F7955">
          <w:footerReference w:type="default" r:id="rId8"/>
          <w:headerReference w:type="first" r:id="rId9"/>
          <w:pgSz w:w="11906" w:h="16838" w:code="9"/>
          <w:pgMar w:top="1134" w:right="851" w:bottom="1134" w:left="1701" w:header="709" w:footer="709" w:gutter="0"/>
          <w:cols w:space="708"/>
          <w:vAlign w:val="center"/>
          <w:docGrid w:linePitch="360"/>
        </w:sectPr>
      </w:pP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-16441960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E3D844A" w14:textId="77777777" w:rsidR="002915A7" w:rsidRPr="001501E6" w:rsidRDefault="008A5AD9" w:rsidP="00D14FDE">
          <w:pPr>
            <w:pStyle w:val="aff1"/>
            <w:spacing w:before="0"/>
            <w:jc w:val="center"/>
            <w:rPr>
              <w:rFonts w:ascii="Times New Roman" w:hAnsi="Times New Roman" w:cs="Times New Roman"/>
              <w:b/>
              <w:color w:val="000000" w:themeColor="text1"/>
              <w:sz w:val="36"/>
              <w:szCs w:val="36"/>
            </w:rPr>
          </w:pPr>
          <w:r w:rsidRPr="001501E6">
            <w:rPr>
              <w:rFonts w:ascii="Times New Roman" w:hAnsi="Times New Roman" w:cs="Times New Roman"/>
              <w:b/>
              <w:color w:val="000000" w:themeColor="text1"/>
              <w:sz w:val="36"/>
              <w:szCs w:val="36"/>
            </w:rPr>
            <w:t>Содержание</w:t>
          </w:r>
        </w:p>
        <w:p w14:paraId="4D702B06" w14:textId="3BD882FE" w:rsidR="001501E6" w:rsidRPr="001501E6" w:rsidRDefault="002915A7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r w:rsidRPr="001501E6">
            <w:rPr>
              <w:rFonts w:ascii="Times New Roman" w:hAnsi="Times New Roman" w:cs="Times New Roman"/>
              <w:sz w:val="26"/>
              <w:szCs w:val="26"/>
            </w:rPr>
            <w:fldChar w:fldCharType="begin"/>
          </w:r>
          <w:r w:rsidRPr="001501E6">
            <w:rPr>
              <w:rFonts w:ascii="Times New Roman" w:hAnsi="Times New Roman" w:cs="Times New Roman"/>
              <w:sz w:val="26"/>
              <w:szCs w:val="26"/>
            </w:rPr>
            <w:instrText xml:space="preserve"> TOC \o "1-3" \h \z \u </w:instrText>
          </w:r>
          <w:r w:rsidRPr="001501E6">
            <w:rPr>
              <w:rFonts w:ascii="Times New Roman" w:hAnsi="Times New Roman" w:cs="Times New Roman"/>
              <w:sz w:val="26"/>
              <w:szCs w:val="26"/>
            </w:rPr>
            <w:fldChar w:fldCharType="separate"/>
          </w:r>
          <w:hyperlink w:anchor="_Toc47341712" w:history="1">
            <w:r w:rsidR="001501E6" w:rsidRPr="001501E6">
              <w:rPr>
                <w:rStyle w:val="aff2"/>
                <w:rFonts w:ascii="Times New Roman" w:hAnsi="Times New Roman" w:cs="Times New Roman"/>
                <w:noProof/>
                <w:sz w:val="26"/>
                <w:szCs w:val="26"/>
                <w:u w:val="none"/>
              </w:rPr>
              <w:t>Термины и определения</w:t>
            </w:r>
            <w:r w:rsidR="001501E6"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1501E6"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1501E6"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_Toc47341712 \h </w:instrText>
            </w:r>
            <w:r w:rsidR="001501E6"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1501E6"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1501E6"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3</w:t>
            </w:r>
            <w:r w:rsidR="001501E6"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32F5401" w14:textId="19FF6D66" w:rsidR="001501E6" w:rsidRPr="001501E6" w:rsidRDefault="001501E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47341713" w:history="1">
            <w:r w:rsidRPr="001501E6">
              <w:rPr>
                <w:rStyle w:val="aff2"/>
                <w:rFonts w:ascii="Times New Roman" w:hAnsi="Times New Roman" w:cs="Times New Roman"/>
                <w:noProof/>
                <w:sz w:val="26"/>
                <w:szCs w:val="26"/>
                <w:u w:val="none"/>
              </w:rPr>
              <w:t>1 Функциональные характеристики</w: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_Toc47341713 \h </w:instrTex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</w: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29B68780" w14:textId="4B17D2AA" w:rsidR="001501E6" w:rsidRPr="001501E6" w:rsidRDefault="001501E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47341714" w:history="1">
            <w:r w:rsidRPr="001501E6">
              <w:rPr>
                <w:rStyle w:val="aff2"/>
                <w:rFonts w:ascii="Times New Roman" w:hAnsi="Times New Roman" w:cs="Times New Roman"/>
                <w:noProof/>
                <w:sz w:val="26"/>
                <w:szCs w:val="26"/>
                <w:u w:val="none"/>
              </w:rPr>
              <w:t>2 Принципы функционирования системы</w: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_Toc47341714 \h </w:instrTex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5A790ADF" w14:textId="1064F8C9" w:rsidR="001501E6" w:rsidRPr="001501E6" w:rsidRDefault="001501E6">
          <w:pPr>
            <w:pStyle w:val="22"/>
            <w:tabs>
              <w:tab w:val="right" w:leader="dot" w:pos="9344"/>
            </w:tabs>
            <w:rPr>
              <w:rFonts w:ascii="Times New Roman" w:hAnsi="Times New Roman"/>
              <w:noProof/>
              <w:sz w:val="26"/>
              <w:szCs w:val="26"/>
            </w:rPr>
          </w:pPr>
          <w:hyperlink w:anchor="_Toc47341715" w:history="1">
            <w:r w:rsidRPr="001501E6">
              <w:rPr>
                <w:rStyle w:val="aff2"/>
                <w:rFonts w:ascii="Times New Roman" w:hAnsi="Times New Roman"/>
                <w:noProof/>
                <w:sz w:val="26"/>
                <w:szCs w:val="26"/>
                <w:u w:val="none"/>
              </w:rPr>
              <w:t>2.1 Структура и функционирование Системы</w:t>
            </w:r>
            <w:r w:rsidRPr="001501E6">
              <w:rPr>
                <w:rFonts w:ascii="Times New Roman" w:hAnsi="Times New Roman"/>
                <w:noProof/>
                <w:webHidden/>
                <w:sz w:val="26"/>
                <w:szCs w:val="26"/>
              </w:rPr>
              <w:tab/>
            </w:r>
            <w:r w:rsidRPr="001501E6">
              <w:rPr>
                <w:rFonts w:ascii="Times New Roman" w:hAnsi="Times New Roman"/>
                <w:noProof/>
                <w:webHidden/>
                <w:sz w:val="26"/>
                <w:szCs w:val="26"/>
              </w:rPr>
              <w:fldChar w:fldCharType="begin"/>
            </w:r>
            <w:r w:rsidRPr="001501E6">
              <w:rPr>
                <w:rFonts w:ascii="Times New Roman" w:hAnsi="Times New Roman"/>
                <w:noProof/>
                <w:webHidden/>
                <w:sz w:val="26"/>
                <w:szCs w:val="26"/>
              </w:rPr>
              <w:instrText xml:space="preserve"> PAGEREF _Toc47341715 \h </w:instrText>
            </w:r>
            <w:r w:rsidRPr="001501E6">
              <w:rPr>
                <w:rFonts w:ascii="Times New Roman" w:hAnsi="Times New Roman"/>
                <w:noProof/>
                <w:webHidden/>
                <w:sz w:val="26"/>
                <w:szCs w:val="26"/>
              </w:rPr>
            </w:r>
            <w:r w:rsidRPr="001501E6">
              <w:rPr>
                <w:rFonts w:ascii="Times New Roman" w:hAnsi="Times New Roman"/>
                <w:noProof/>
                <w:webHidden/>
                <w:sz w:val="26"/>
                <w:szCs w:val="26"/>
              </w:rPr>
              <w:fldChar w:fldCharType="separate"/>
            </w:r>
            <w:r w:rsidRPr="001501E6">
              <w:rPr>
                <w:rFonts w:ascii="Times New Roman" w:hAnsi="Times New Roman"/>
                <w:noProof/>
                <w:webHidden/>
                <w:sz w:val="26"/>
                <w:szCs w:val="26"/>
              </w:rPr>
              <w:t>5</w:t>
            </w:r>
            <w:r w:rsidRPr="001501E6">
              <w:rPr>
                <w:rFonts w:ascii="Times New Roman" w:hAnsi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70A2F0E3" w14:textId="13AD1F2C" w:rsidR="001501E6" w:rsidRPr="001501E6" w:rsidRDefault="001501E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6"/>
              <w:szCs w:val="26"/>
              <w:lang w:eastAsia="ru-RU"/>
            </w:rPr>
          </w:pPr>
          <w:hyperlink w:anchor="_Toc47341716" w:history="1">
            <w:r w:rsidRPr="001501E6">
              <w:rPr>
                <w:rStyle w:val="aff2"/>
                <w:rFonts w:ascii="Times New Roman" w:hAnsi="Times New Roman" w:cs="Times New Roman"/>
                <w:noProof/>
                <w:sz w:val="26"/>
                <w:szCs w:val="26"/>
                <w:u w:val="none"/>
              </w:rPr>
              <w:t>3 Бизнес-процессы</w: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_Toc47341716 \h </w:instrTex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1501E6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4769FC74" w14:textId="43A2890A" w:rsidR="002915A7" w:rsidRPr="00F77185" w:rsidRDefault="002915A7" w:rsidP="00D14FDE">
          <w:pPr>
            <w:spacing w:after="0"/>
            <w:rPr>
              <w:rFonts w:ascii="Times New Roman" w:hAnsi="Times New Roman" w:cs="Times New Roman"/>
            </w:rPr>
          </w:pPr>
          <w:r w:rsidRPr="001501E6">
            <w:rPr>
              <w:rFonts w:ascii="Times New Roman" w:hAnsi="Times New Roman" w:cs="Times New Roman"/>
              <w:bCs/>
              <w:sz w:val="26"/>
              <w:szCs w:val="26"/>
            </w:rPr>
            <w:fldChar w:fldCharType="end"/>
          </w:r>
        </w:p>
      </w:sdtContent>
    </w:sdt>
    <w:p w14:paraId="4806CEA6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48328E58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568BB037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47F41D8C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7B1E6F74" w14:textId="77777777" w:rsidR="004F7955" w:rsidRPr="00F77185" w:rsidRDefault="004F7955" w:rsidP="004F7955">
      <w:pPr>
        <w:rPr>
          <w:rFonts w:ascii="Times New Roman" w:hAnsi="Times New Roman" w:cs="Times New Roman"/>
        </w:rPr>
      </w:pPr>
      <w:bookmarkStart w:id="0" w:name="_GoBack"/>
      <w:bookmarkEnd w:id="0"/>
    </w:p>
    <w:p w14:paraId="59A6AF0C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6A964D94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232B0806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44DF9F2D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51EA68BF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28C15AB4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1CC173C6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4483383D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791156AC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2936EE82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3B68CBF7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3E659B4C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5B0380E8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30753D5E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1CC00702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0DD992A0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6EDAAEC2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566F2FE0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028C97B2" w14:textId="77777777" w:rsidR="004F7955" w:rsidRPr="00F77185" w:rsidRDefault="004F7955" w:rsidP="004F7955">
      <w:pPr>
        <w:rPr>
          <w:rFonts w:ascii="Times New Roman" w:hAnsi="Times New Roman" w:cs="Times New Roman"/>
        </w:rPr>
      </w:pPr>
    </w:p>
    <w:p w14:paraId="66A429AE" w14:textId="77777777" w:rsidR="001836E3" w:rsidRPr="00F77185" w:rsidRDefault="001836E3" w:rsidP="004F7955">
      <w:pPr>
        <w:rPr>
          <w:rFonts w:ascii="Times New Roman" w:hAnsi="Times New Roman" w:cs="Times New Roman"/>
        </w:rPr>
        <w:sectPr w:rsidR="001836E3" w:rsidRPr="00F77185" w:rsidSect="004F7955">
          <w:headerReference w:type="default" r:id="rId10"/>
          <w:footerReference w:type="default" r:id="rId11"/>
          <w:pgSz w:w="11906" w:h="16838" w:code="9"/>
          <w:pgMar w:top="1134" w:right="851" w:bottom="1134" w:left="1701" w:header="709" w:footer="709" w:gutter="0"/>
          <w:pgNumType w:start="2"/>
          <w:cols w:space="708"/>
          <w:docGrid w:linePitch="360"/>
        </w:sectPr>
      </w:pPr>
    </w:p>
    <w:p w14:paraId="42DFE3E3" w14:textId="77777777" w:rsidR="005E6D2E" w:rsidRPr="008A5AD9" w:rsidRDefault="00C6355B" w:rsidP="00D14FDE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bookmarkStart w:id="1" w:name="_Toc47341712"/>
      <w:r w:rsidRPr="008A5AD9">
        <w:rPr>
          <w:rFonts w:ascii="Times New Roman" w:hAnsi="Times New Roman" w:cs="Times New Roman"/>
          <w:b/>
          <w:color w:val="000000" w:themeColor="text1"/>
          <w:sz w:val="36"/>
          <w:szCs w:val="36"/>
        </w:rPr>
        <w:lastRenderedPageBreak/>
        <w:t>Термины и определения</w:t>
      </w:r>
      <w:bookmarkEnd w:id="1"/>
    </w:p>
    <w:p w14:paraId="2236469F" w14:textId="77777777" w:rsidR="005E6D2E" w:rsidRPr="00F77185" w:rsidRDefault="005E6D2E" w:rsidP="00D14FDE">
      <w:pPr>
        <w:pStyle w:val="af1"/>
        <w:jc w:val="left"/>
        <w:rPr>
          <w:rFonts w:cs="Times New Roman"/>
        </w:rPr>
      </w:pPr>
      <w:r w:rsidRPr="00F77185">
        <w:rPr>
          <w:rFonts w:cs="Times New Roman"/>
        </w:rPr>
        <w:t>Термины, использующиеся в данном документе, и их определения представлены ниже (</w:t>
      </w:r>
      <w:r w:rsidRPr="00F77185">
        <w:rPr>
          <w:rFonts w:cs="Times New Roman"/>
        </w:rPr>
        <w:fldChar w:fldCharType="begin"/>
      </w:r>
      <w:r w:rsidRPr="00F77185">
        <w:rPr>
          <w:rFonts w:cs="Times New Roman"/>
        </w:rPr>
        <w:instrText xml:space="preserve"> REF _Ref17702979 \h  \* MERGEFORMAT </w:instrText>
      </w:r>
      <w:r w:rsidRPr="00F77185">
        <w:rPr>
          <w:rFonts w:cs="Times New Roman"/>
        </w:rPr>
      </w:r>
      <w:r w:rsidRPr="00F77185">
        <w:rPr>
          <w:rFonts w:cs="Times New Roman"/>
        </w:rPr>
        <w:fldChar w:fldCharType="separate"/>
      </w:r>
      <w:r w:rsidRPr="00F77185">
        <w:rPr>
          <w:rFonts w:cs="Times New Roman"/>
        </w:rPr>
        <w:t xml:space="preserve">Таблица </w:t>
      </w:r>
      <w:r w:rsidRPr="00F77185">
        <w:rPr>
          <w:rFonts w:cs="Times New Roman"/>
          <w:noProof/>
        </w:rPr>
        <w:t>1</w:t>
      </w:r>
      <w:r w:rsidRPr="00F77185">
        <w:rPr>
          <w:rFonts w:cs="Times New Roman"/>
        </w:rPr>
        <w:fldChar w:fldCharType="end"/>
      </w:r>
      <w:r w:rsidRPr="00F77185">
        <w:rPr>
          <w:rFonts w:cs="Times New Roman"/>
        </w:rPr>
        <w:t>).</w:t>
      </w:r>
    </w:p>
    <w:p w14:paraId="173FFC5C" w14:textId="77777777" w:rsidR="00E530C3" w:rsidRPr="00F77185" w:rsidRDefault="00E530C3" w:rsidP="00D14FDE">
      <w:pPr>
        <w:pStyle w:val="ae"/>
        <w:spacing w:before="0" w:after="0"/>
        <w:rPr>
          <w:rFonts w:cs="Times New Roman"/>
        </w:rPr>
      </w:pPr>
      <w:bookmarkStart w:id="2" w:name="_Ref17702979"/>
    </w:p>
    <w:p w14:paraId="0CC10A8D" w14:textId="77777777" w:rsidR="005E6D2E" w:rsidRPr="00F77185" w:rsidRDefault="005E6D2E" w:rsidP="00D14FDE">
      <w:pPr>
        <w:pStyle w:val="ae"/>
        <w:spacing w:before="0" w:after="0"/>
        <w:rPr>
          <w:rFonts w:cs="Times New Roman"/>
        </w:rPr>
      </w:pPr>
      <w:r w:rsidRPr="00F77185">
        <w:rPr>
          <w:rFonts w:cs="Times New Roman"/>
        </w:rPr>
        <w:t xml:space="preserve">Таблица </w:t>
      </w:r>
      <w:r w:rsidRPr="00F77185">
        <w:rPr>
          <w:rFonts w:cs="Times New Roman"/>
        </w:rPr>
        <w:fldChar w:fldCharType="begin"/>
      </w:r>
      <w:r w:rsidRPr="00F77185">
        <w:rPr>
          <w:rFonts w:cs="Times New Roman"/>
        </w:rPr>
        <w:instrText xml:space="preserve"> SEQ Таблица \* ARABIC </w:instrText>
      </w:r>
      <w:r w:rsidRPr="00F77185">
        <w:rPr>
          <w:rFonts w:cs="Times New Roman"/>
        </w:rPr>
        <w:fldChar w:fldCharType="separate"/>
      </w:r>
      <w:r w:rsidRPr="00F77185">
        <w:rPr>
          <w:rFonts w:cs="Times New Roman"/>
          <w:noProof/>
        </w:rPr>
        <w:t>1</w:t>
      </w:r>
      <w:r w:rsidRPr="00F77185">
        <w:rPr>
          <w:rFonts w:cs="Times New Roman"/>
          <w:noProof/>
        </w:rPr>
        <w:fldChar w:fldCharType="end"/>
      </w:r>
      <w:bookmarkEnd w:id="2"/>
      <w:r w:rsidRPr="00F77185">
        <w:rPr>
          <w:rFonts w:cs="Times New Roman"/>
        </w:rPr>
        <w:t xml:space="preserve"> — Термины и определения</w:t>
      </w:r>
    </w:p>
    <w:p w14:paraId="64BE6E61" w14:textId="77777777" w:rsidR="005E6D2E" w:rsidRPr="00F77185" w:rsidRDefault="005E6D2E" w:rsidP="00D14FDE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fb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9"/>
        <w:gridCol w:w="6655"/>
      </w:tblGrid>
      <w:tr w:rsidR="000D2B0D" w:rsidRPr="00F77185" w14:paraId="66139EBD" w14:textId="77777777" w:rsidTr="003471C2">
        <w:trPr>
          <w:trHeight w:val="510"/>
          <w:tblHeader/>
        </w:trPr>
        <w:tc>
          <w:tcPr>
            <w:tcW w:w="2689" w:type="dxa"/>
            <w:shd w:val="clear" w:color="auto" w:fill="F2F2F2" w:themeFill="background1" w:themeFillShade="F2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89D710D" w14:textId="77777777" w:rsidR="000D2B0D" w:rsidRPr="00F77185" w:rsidRDefault="000D2B0D" w:rsidP="00D14FDE">
            <w:pPr>
              <w:pStyle w:val="afe"/>
              <w:rPr>
                <w:rFonts w:cs="Times New Roman"/>
              </w:rPr>
            </w:pPr>
            <w:r w:rsidRPr="00F77185">
              <w:rPr>
                <w:rFonts w:cs="Times New Roman"/>
              </w:rPr>
              <w:t>Термин/сокращение</w:t>
            </w:r>
          </w:p>
        </w:tc>
        <w:tc>
          <w:tcPr>
            <w:tcW w:w="6655" w:type="dxa"/>
            <w:shd w:val="clear" w:color="auto" w:fill="F2F2F2" w:themeFill="background1" w:themeFillShade="F2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B06FC8E" w14:textId="77777777" w:rsidR="000D2B0D" w:rsidRPr="00F77185" w:rsidRDefault="000D2B0D" w:rsidP="00D14FDE">
            <w:pPr>
              <w:pStyle w:val="afe"/>
              <w:rPr>
                <w:rFonts w:cs="Times New Roman"/>
              </w:rPr>
            </w:pPr>
            <w:r w:rsidRPr="00F77185">
              <w:rPr>
                <w:rFonts w:cs="Times New Roman"/>
              </w:rPr>
              <w:t>Определение</w:t>
            </w:r>
          </w:p>
        </w:tc>
      </w:tr>
      <w:tr w:rsidR="000D2B0D" w:rsidRPr="00F77185" w14:paraId="5A65699D" w14:textId="77777777" w:rsidTr="003471C2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9BD999F" w14:textId="77777777" w:rsidR="000D2B0D" w:rsidRPr="00F77185" w:rsidRDefault="00987D2F" w:rsidP="00D14FDE">
            <w:pPr>
              <w:pStyle w:val="afc"/>
              <w:jc w:val="left"/>
              <w:rPr>
                <w:rFonts w:cs="Times New Roman"/>
                <w:lang w:val="ru-RU"/>
              </w:rPr>
            </w:pPr>
            <w:r w:rsidRPr="00F77185">
              <w:rPr>
                <w:rFonts w:cs="Times New Roman"/>
                <w:lang w:val="ru-RU"/>
              </w:rPr>
              <w:t>Единая точка входа</w:t>
            </w:r>
            <w:r w:rsidR="000D2B0D" w:rsidRPr="00F77185">
              <w:rPr>
                <w:rFonts w:cs="Times New Roman"/>
              </w:rPr>
              <w:t xml:space="preserve">, </w:t>
            </w:r>
            <w:r w:rsidR="000D2B0D" w:rsidRPr="00F77185">
              <w:rPr>
                <w:rFonts w:cs="Times New Roman"/>
                <w:lang w:val="ru-RU"/>
              </w:rPr>
              <w:t>Система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9BB1DE3" w14:textId="77777777" w:rsidR="000D2B0D" w:rsidRPr="00F77185" w:rsidRDefault="000D2B0D" w:rsidP="00D14FDE">
            <w:pPr>
              <w:pStyle w:val="afc"/>
              <w:rPr>
                <w:rFonts w:cs="Times New Roman"/>
                <w:lang w:val="ru-RU"/>
              </w:rPr>
            </w:pPr>
            <w:r w:rsidRPr="00F77185">
              <w:rPr>
                <w:rFonts w:cs="Times New Roman"/>
                <w:lang w:val="ru-RU"/>
              </w:rPr>
              <w:t>Решение, которое осуществляет следующие функции:</w:t>
            </w:r>
          </w:p>
          <w:p w14:paraId="3A765EFD" w14:textId="2F4DF7CF" w:rsidR="000D2B0D" w:rsidRPr="00F77185" w:rsidRDefault="000D2B0D" w:rsidP="00D14FDE">
            <w:pPr>
              <w:pStyle w:val="a0"/>
              <w:numPr>
                <w:ilvl w:val="0"/>
                <w:numId w:val="2"/>
              </w:numPr>
              <w:ind w:left="851" w:hanging="284"/>
              <w:rPr>
                <w:rFonts w:cs="Times New Roman"/>
              </w:rPr>
            </w:pPr>
            <w:r w:rsidRPr="00F77185">
              <w:rPr>
                <w:rFonts w:cs="Times New Roman"/>
              </w:rPr>
              <w:t>ведение</w:t>
            </w:r>
            <w:r w:rsidR="00915F47" w:rsidRPr="00F77185">
              <w:rPr>
                <w:rFonts w:cs="Times New Roman"/>
              </w:rPr>
              <w:t xml:space="preserve"> реестра отч</w:t>
            </w:r>
            <w:r w:rsidR="00583D18" w:rsidRPr="00F77185">
              <w:rPr>
                <w:rFonts w:cs="Times New Roman"/>
              </w:rPr>
              <w:t>ё</w:t>
            </w:r>
            <w:r w:rsidR="00915F47" w:rsidRPr="00F77185">
              <w:rPr>
                <w:rFonts w:cs="Times New Roman"/>
              </w:rPr>
              <w:t>тов</w:t>
            </w:r>
            <w:r w:rsidR="00A74FBC" w:rsidRPr="00A74FBC">
              <w:rPr>
                <w:rFonts w:cs="Times New Roman"/>
              </w:rPr>
              <w:t xml:space="preserve"> </w:t>
            </w:r>
            <w:r w:rsidR="00A74FBC">
              <w:rPr>
                <w:rFonts w:cs="Times New Roman"/>
              </w:rPr>
              <w:t xml:space="preserve">представляющий собой каталог </w:t>
            </w:r>
            <w:proofErr w:type="spellStart"/>
            <w:r w:rsidR="00A74FBC">
              <w:rPr>
                <w:rFonts w:cs="Times New Roman"/>
              </w:rPr>
              <w:t>инфосервисов</w:t>
            </w:r>
            <w:proofErr w:type="spellEnd"/>
            <w:r w:rsidR="00A74FBC">
              <w:rPr>
                <w:rFonts w:cs="Times New Roman"/>
              </w:rPr>
              <w:t xml:space="preserve">, разработанных на различных </w:t>
            </w:r>
            <w:r w:rsidR="00A74FBC">
              <w:rPr>
                <w:rFonts w:cs="Times New Roman"/>
                <w:lang w:val="en-US"/>
              </w:rPr>
              <w:t>BI</w:t>
            </w:r>
            <w:r w:rsidR="00A74FBC" w:rsidRPr="00A74FBC">
              <w:rPr>
                <w:rFonts w:cs="Times New Roman"/>
              </w:rPr>
              <w:t>-</w:t>
            </w:r>
            <w:r w:rsidR="00A74FBC">
              <w:rPr>
                <w:rFonts w:cs="Times New Roman"/>
              </w:rPr>
              <w:t>системах</w:t>
            </w:r>
            <w:r w:rsidR="00867B51">
              <w:rPr>
                <w:rFonts w:cs="Times New Roman"/>
              </w:rPr>
              <w:t xml:space="preserve">, </w:t>
            </w:r>
            <w:r w:rsidR="00A74FBC">
              <w:rPr>
                <w:rFonts w:cs="Times New Roman"/>
              </w:rPr>
              <w:t xml:space="preserve">позволяющий </w:t>
            </w:r>
            <w:r w:rsidR="00867B51">
              <w:rPr>
                <w:rFonts w:cs="Times New Roman"/>
              </w:rPr>
              <w:t xml:space="preserve">просматривать документацию по отчётности и </w:t>
            </w:r>
            <w:r w:rsidR="00A74FBC">
              <w:rPr>
                <w:rFonts w:cs="Times New Roman"/>
              </w:rPr>
              <w:t xml:space="preserve">управлять доступами к </w:t>
            </w:r>
            <w:proofErr w:type="spellStart"/>
            <w:r w:rsidR="00A74FBC">
              <w:rPr>
                <w:rFonts w:cs="Times New Roman"/>
              </w:rPr>
              <w:t>инфосервисам</w:t>
            </w:r>
            <w:proofErr w:type="spellEnd"/>
            <w:r w:rsidR="00A74FBC">
              <w:rPr>
                <w:rFonts w:cs="Times New Roman"/>
              </w:rPr>
              <w:t>;</w:t>
            </w:r>
          </w:p>
          <w:p w14:paraId="6A26DB5C" w14:textId="77777777" w:rsidR="000D2B0D" w:rsidRPr="00F77185" w:rsidRDefault="000D2B0D" w:rsidP="00D14FDE">
            <w:pPr>
              <w:pStyle w:val="a0"/>
              <w:numPr>
                <w:ilvl w:val="0"/>
                <w:numId w:val="2"/>
              </w:numPr>
              <w:ind w:left="851" w:hanging="284"/>
              <w:rPr>
                <w:rFonts w:cs="Times New Roman"/>
              </w:rPr>
            </w:pPr>
            <w:r w:rsidRPr="00F77185">
              <w:rPr>
                <w:rFonts w:cs="Times New Roman"/>
              </w:rPr>
              <w:t xml:space="preserve">поиск </w:t>
            </w:r>
            <w:r w:rsidR="00607F2B" w:rsidRPr="00F77185">
              <w:rPr>
                <w:rFonts w:cs="Times New Roman"/>
              </w:rPr>
              <w:t>отч</w:t>
            </w:r>
            <w:r w:rsidR="00583D18" w:rsidRPr="00F77185">
              <w:rPr>
                <w:rFonts w:cs="Times New Roman"/>
              </w:rPr>
              <w:t>ё</w:t>
            </w:r>
            <w:r w:rsidR="00607F2B" w:rsidRPr="00F77185">
              <w:rPr>
                <w:rFonts w:cs="Times New Roman"/>
              </w:rPr>
              <w:t>тов</w:t>
            </w:r>
            <w:r w:rsidRPr="00F77185">
              <w:rPr>
                <w:rFonts w:cs="Times New Roman"/>
              </w:rPr>
              <w:t xml:space="preserve"> </w:t>
            </w:r>
            <w:r w:rsidR="004A0521" w:rsidRPr="00F77185">
              <w:rPr>
                <w:rFonts w:cs="Times New Roman"/>
              </w:rPr>
              <w:t>с помощью фильтров и ключевых слов</w:t>
            </w:r>
            <w:r w:rsidRPr="00F77185">
              <w:rPr>
                <w:rFonts w:cs="Times New Roman"/>
              </w:rPr>
              <w:t>;</w:t>
            </w:r>
          </w:p>
          <w:p w14:paraId="6FBA5540" w14:textId="23F2F0C5" w:rsidR="000D2B0D" w:rsidRPr="00F77185" w:rsidRDefault="009557A8" w:rsidP="00D14FDE">
            <w:pPr>
              <w:pStyle w:val="a0"/>
              <w:numPr>
                <w:ilvl w:val="0"/>
                <w:numId w:val="2"/>
              </w:numPr>
              <w:ind w:left="851" w:hanging="284"/>
              <w:rPr>
                <w:rFonts w:cs="Times New Roman"/>
              </w:rPr>
            </w:pPr>
            <w:r w:rsidRPr="00F77185">
              <w:rPr>
                <w:rFonts w:cs="Times New Roman"/>
              </w:rPr>
              <w:t xml:space="preserve">создание </w:t>
            </w:r>
            <w:r w:rsidR="00867B51">
              <w:rPr>
                <w:rFonts w:cs="Times New Roman"/>
              </w:rPr>
              <w:t xml:space="preserve">пользовательской </w:t>
            </w:r>
            <w:r w:rsidRPr="00F77185">
              <w:rPr>
                <w:rFonts w:cs="Times New Roman"/>
              </w:rPr>
              <w:t>рабочей области</w:t>
            </w:r>
            <w:r w:rsidR="0030661C">
              <w:rPr>
                <w:rFonts w:cs="Times New Roman"/>
              </w:rPr>
              <w:t>, представляющей собой инструмент для консолидации необходимых для работы отчётов и содержащей ссылки на отчёты.</w:t>
            </w:r>
          </w:p>
        </w:tc>
      </w:tr>
      <w:tr w:rsidR="000D2B0D" w:rsidRPr="00F77185" w14:paraId="791F979B" w14:textId="77777777" w:rsidTr="003471C2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F91A57E" w14:textId="77777777" w:rsidR="000D2B0D" w:rsidRPr="00F77185" w:rsidRDefault="000D2B0D" w:rsidP="00D14FDE">
            <w:pPr>
              <w:pStyle w:val="afc"/>
              <w:jc w:val="left"/>
              <w:rPr>
                <w:rFonts w:cs="Times New Roman"/>
                <w:lang w:val="ru-RU"/>
              </w:rPr>
            </w:pPr>
            <w:r w:rsidRPr="00F77185">
              <w:rPr>
                <w:rFonts w:cs="Times New Roman"/>
                <w:lang w:val="ru-RU"/>
              </w:rPr>
              <w:t>Реестр отчётов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186BD79" w14:textId="77777777" w:rsidR="000D2B0D" w:rsidRPr="00F77185" w:rsidRDefault="000D2B0D" w:rsidP="00D14FDE">
            <w:pPr>
              <w:pStyle w:val="afc"/>
              <w:rPr>
                <w:rFonts w:cs="Times New Roman"/>
                <w:lang w:val="ru-RU"/>
              </w:rPr>
            </w:pPr>
            <w:r w:rsidRPr="00F77185">
              <w:rPr>
                <w:rFonts w:cs="Times New Roman"/>
                <w:lang w:val="ru-RU"/>
              </w:rPr>
              <w:t xml:space="preserve">Информация о реализованных </w:t>
            </w:r>
            <w:proofErr w:type="spellStart"/>
            <w:r w:rsidRPr="00F77185">
              <w:rPr>
                <w:rFonts w:cs="Times New Roman"/>
                <w:lang w:val="ru-RU"/>
              </w:rPr>
              <w:t>инфосервисах</w:t>
            </w:r>
            <w:proofErr w:type="spellEnd"/>
            <w:r w:rsidRPr="00F77185">
              <w:rPr>
                <w:rFonts w:cs="Times New Roman"/>
                <w:lang w:val="ru-RU"/>
              </w:rPr>
              <w:t xml:space="preserve"> (</w:t>
            </w:r>
            <w:r w:rsidRPr="00F77185">
              <w:rPr>
                <w:rFonts w:cs="Times New Roman"/>
              </w:rPr>
              <w:t>BI</w:t>
            </w:r>
            <w:r w:rsidRPr="00F77185">
              <w:rPr>
                <w:rFonts w:cs="Times New Roman"/>
                <w:lang w:val="ru-RU"/>
              </w:rPr>
              <w:t>-отчёты, витрины данных).</w:t>
            </w:r>
          </w:p>
        </w:tc>
      </w:tr>
      <w:tr w:rsidR="000D2B0D" w:rsidRPr="00F77185" w14:paraId="0C3D6FA4" w14:textId="77777777" w:rsidTr="003471C2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C080E8B" w14:textId="5BD9DE73" w:rsidR="000D2B0D" w:rsidRPr="00F77185" w:rsidRDefault="005B55BE" w:rsidP="00D14FDE">
            <w:pPr>
              <w:pStyle w:val="afc"/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Карточка отчета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C22C070" w14:textId="77777777" w:rsidR="000D2B0D" w:rsidRPr="00F77185" w:rsidRDefault="000D2B0D" w:rsidP="00D14FDE">
            <w:pPr>
              <w:pStyle w:val="afc"/>
              <w:rPr>
                <w:rFonts w:cs="Times New Roman"/>
                <w:lang w:val="ru-RU"/>
              </w:rPr>
            </w:pPr>
            <w:r w:rsidRPr="00F77185">
              <w:rPr>
                <w:rFonts w:cs="Times New Roman"/>
                <w:lang w:val="ru-RU"/>
              </w:rPr>
              <w:t xml:space="preserve">Детальный состав </w:t>
            </w:r>
            <w:proofErr w:type="spellStart"/>
            <w:r w:rsidRPr="00F77185">
              <w:rPr>
                <w:rFonts w:cs="Times New Roman"/>
                <w:lang w:val="ru-RU"/>
              </w:rPr>
              <w:t>инфосервисов</w:t>
            </w:r>
            <w:proofErr w:type="spellEnd"/>
            <w:r w:rsidRPr="00F77185">
              <w:rPr>
                <w:rFonts w:cs="Times New Roman"/>
                <w:lang w:val="ru-RU"/>
              </w:rPr>
              <w:t xml:space="preserve"> (</w:t>
            </w:r>
            <w:r w:rsidRPr="00F77185">
              <w:rPr>
                <w:rFonts w:cs="Times New Roman"/>
              </w:rPr>
              <w:t>BI</w:t>
            </w:r>
            <w:r w:rsidRPr="00F77185">
              <w:rPr>
                <w:rFonts w:cs="Times New Roman"/>
                <w:lang w:val="ru-RU"/>
              </w:rPr>
              <w:t xml:space="preserve">-отчёты, витрины данных). </w:t>
            </w:r>
          </w:p>
        </w:tc>
      </w:tr>
      <w:tr w:rsidR="000D2B0D" w:rsidRPr="00F77185" w14:paraId="2F564781" w14:textId="77777777" w:rsidTr="003471C2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BF0B03C" w14:textId="77777777" w:rsidR="000D2B0D" w:rsidRPr="00F77185" w:rsidRDefault="000D2B0D" w:rsidP="00D14FDE">
            <w:pPr>
              <w:pStyle w:val="afc"/>
              <w:jc w:val="left"/>
              <w:rPr>
                <w:rFonts w:cs="Times New Roman"/>
                <w:lang w:val="ru-RU"/>
              </w:rPr>
            </w:pPr>
            <w:r w:rsidRPr="00F77185">
              <w:rPr>
                <w:rFonts w:cs="Times New Roman"/>
                <w:lang w:val="ru-RU"/>
              </w:rPr>
              <w:t>Глоссарий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BA5B67A" w14:textId="4BB2CA6E" w:rsidR="000D2B0D" w:rsidRPr="00F77185" w:rsidRDefault="000D2B0D" w:rsidP="00D14FDE">
            <w:pPr>
              <w:pStyle w:val="afc"/>
              <w:rPr>
                <w:rFonts w:cs="Times New Roman"/>
                <w:lang w:val="ru-RU"/>
              </w:rPr>
            </w:pPr>
            <w:r w:rsidRPr="00F77185">
              <w:rPr>
                <w:rFonts w:cs="Times New Roman"/>
                <w:lang w:val="ru-RU"/>
              </w:rPr>
              <w:t xml:space="preserve">Словарь используемых </w:t>
            </w:r>
            <w:r w:rsidR="00F21C70">
              <w:rPr>
                <w:rFonts w:cs="Times New Roman"/>
                <w:lang w:val="ru-RU"/>
              </w:rPr>
              <w:t xml:space="preserve">бизнес - </w:t>
            </w:r>
            <w:r w:rsidR="00642C68">
              <w:rPr>
                <w:rFonts w:cs="Times New Roman"/>
                <w:lang w:val="ru-RU"/>
              </w:rPr>
              <w:t>терминов</w:t>
            </w:r>
            <w:r w:rsidRPr="00F77185">
              <w:rPr>
                <w:rFonts w:cs="Times New Roman"/>
                <w:lang w:val="ru-RU"/>
              </w:rPr>
              <w:t>.</w:t>
            </w:r>
          </w:p>
        </w:tc>
      </w:tr>
      <w:tr w:rsidR="00642C68" w:rsidRPr="00F77185" w14:paraId="5E5B761A" w14:textId="77777777" w:rsidTr="003471C2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F535F9A" w14:textId="49B3C7EB" w:rsidR="00642C68" w:rsidRPr="00C37A32" w:rsidRDefault="00642C68" w:rsidP="00D14FDE">
            <w:pPr>
              <w:pStyle w:val="afc"/>
              <w:jc w:val="left"/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>Бизнес-термин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C8751D7" w14:textId="75EAC91D" w:rsidR="00642C68" w:rsidRPr="00F77185" w:rsidRDefault="005E28AB" w:rsidP="00D14FDE">
            <w:pPr>
              <w:pStyle w:val="afc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Точное обозначение понятия, используемого в реализованных </w:t>
            </w:r>
            <w:proofErr w:type="spellStart"/>
            <w:r>
              <w:rPr>
                <w:rFonts w:cs="Times New Roman"/>
                <w:lang w:val="ru-RU"/>
              </w:rPr>
              <w:t>инфосервисах</w:t>
            </w:r>
            <w:proofErr w:type="spellEnd"/>
            <w:r>
              <w:rPr>
                <w:rFonts w:cs="Times New Roman"/>
                <w:lang w:val="ru-RU"/>
              </w:rPr>
              <w:t xml:space="preserve"> (</w:t>
            </w:r>
            <w:r w:rsidRPr="00F77185">
              <w:rPr>
                <w:rFonts w:cs="Times New Roman"/>
              </w:rPr>
              <w:t>BI</w:t>
            </w:r>
            <w:r w:rsidRPr="00F77185">
              <w:rPr>
                <w:rFonts w:cs="Times New Roman"/>
                <w:lang w:val="ru-RU"/>
              </w:rPr>
              <w:t>-отчёты, витрины данных</w:t>
            </w:r>
            <w:r>
              <w:rPr>
                <w:rFonts w:cs="Times New Roman"/>
                <w:lang w:val="ru-RU"/>
              </w:rPr>
              <w:t>).</w:t>
            </w:r>
          </w:p>
        </w:tc>
      </w:tr>
      <w:tr w:rsidR="0030661C" w:rsidRPr="00F77185" w14:paraId="77FD061C" w14:textId="77777777" w:rsidTr="003471C2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F96DEC1" w14:textId="7AB44C55" w:rsidR="0030661C" w:rsidRPr="00E14DBF" w:rsidRDefault="0030661C" w:rsidP="00D14FDE">
            <w:pPr>
              <w:pStyle w:val="afc"/>
              <w:jc w:val="left"/>
              <w:rPr>
                <w:rFonts w:cs="Times New Roman"/>
                <w:lang w:val="ru-RU"/>
              </w:rPr>
            </w:pPr>
            <w:r w:rsidRPr="00E14DBF">
              <w:rPr>
                <w:rFonts w:cs="Times New Roman"/>
                <w:lang w:val="ru-RU"/>
              </w:rPr>
              <w:t>Пользователь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9EC4416" w14:textId="2168685F" w:rsidR="0030661C" w:rsidRPr="00E14DBF" w:rsidRDefault="0030661C" w:rsidP="00D14FDE">
            <w:pPr>
              <w:pStyle w:val="afc"/>
              <w:rPr>
                <w:rFonts w:cs="Times New Roman"/>
                <w:lang w:val="ru-RU"/>
              </w:rPr>
            </w:pPr>
            <w:r w:rsidRPr="00E14DBF">
              <w:rPr>
                <w:lang w:val="ru-RU"/>
              </w:rPr>
              <w:t>Лицо или группа лиц, извлекающих пользу из Системы в процессе её применения.</w:t>
            </w:r>
          </w:p>
        </w:tc>
      </w:tr>
    </w:tbl>
    <w:p w14:paraId="1C01E9E5" w14:textId="77777777" w:rsidR="000D2B0D" w:rsidRPr="00F77185" w:rsidRDefault="000D2B0D" w:rsidP="00E530C3">
      <w:pPr>
        <w:spacing w:after="0"/>
        <w:jc w:val="center"/>
        <w:rPr>
          <w:rFonts w:ascii="Times New Roman" w:hAnsi="Times New Roman" w:cs="Times New Roman"/>
        </w:rPr>
        <w:sectPr w:rsidR="000D2B0D" w:rsidRPr="00F77185" w:rsidSect="006B77C1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1076BB5A" w14:textId="77777777" w:rsidR="0093381E" w:rsidRPr="007B3945" w:rsidRDefault="00B55D85" w:rsidP="00D14FDE">
      <w:pPr>
        <w:pStyle w:val="1"/>
        <w:spacing w:before="0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bookmarkStart w:id="3" w:name="_Toc47341713"/>
      <w:r w:rsidRPr="007B3945">
        <w:rPr>
          <w:rFonts w:ascii="Times New Roman" w:hAnsi="Times New Roman" w:cs="Times New Roman"/>
          <w:b/>
          <w:color w:val="000000" w:themeColor="text1"/>
          <w:sz w:val="36"/>
          <w:szCs w:val="36"/>
        </w:rPr>
        <w:lastRenderedPageBreak/>
        <w:t>1 Функциональные характеристики</w:t>
      </w:r>
      <w:bookmarkEnd w:id="3"/>
    </w:p>
    <w:p w14:paraId="35FE3846" w14:textId="77777777" w:rsidR="006B77C1" w:rsidRPr="00F77185" w:rsidRDefault="007B6B08" w:rsidP="00D14FDE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77185">
        <w:rPr>
          <w:rFonts w:ascii="Times New Roman" w:hAnsi="Times New Roman" w:cs="Times New Roman"/>
          <w:sz w:val="26"/>
          <w:szCs w:val="26"/>
        </w:rPr>
        <w:t>Решение «Единая точка входа» (далее ‒ Система) обеспечивает реализацию следующих функций:</w:t>
      </w:r>
    </w:p>
    <w:p w14:paraId="74C1A154" w14:textId="37C0F9AB" w:rsidR="005B7302" w:rsidRPr="00F77185" w:rsidRDefault="00375A1E" w:rsidP="00D14FDE">
      <w:pPr>
        <w:pStyle w:val="a1"/>
        <w:rPr>
          <w:rFonts w:cs="Times New Roman"/>
        </w:rPr>
      </w:pPr>
      <w:r>
        <w:rPr>
          <w:rFonts w:cs="Times New Roman"/>
        </w:rPr>
        <w:t>Ведение Реестра отчётов</w:t>
      </w:r>
      <w:r w:rsidR="00C15D4B">
        <w:rPr>
          <w:rFonts w:cs="Times New Roman"/>
        </w:rPr>
        <w:t>, включающее</w:t>
      </w:r>
      <w:r>
        <w:rPr>
          <w:rFonts w:cs="Times New Roman"/>
        </w:rPr>
        <w:t xml:space="preserve"> следующие функции</w:t>
      </w:r>
      <w:r w:rsidR="00F911B6" w:rsidRPr="00F77185">
        <w:rPr>
          <w:rFonts w:cs="Times New Roman"/>
        </w:rPr>
        <w:t>:</w:t>
      </w:r>
    </w:p>
    <w:p w14:paraId="435713CB" w14:textId="0F4D9C4A" w:rsidR="00F911B6" w:rsidRPr="00F77185" w:rsidRDefault="00375A1E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 xml:space="preserve">поиск </w:t>
      </w:r>
      <w:r w:rsidR="00F911B6" w:rsidRPr="00F77185">
        <w:rPr>
          <w:rFonts w:cs="Times New Roman"/>
        </w:rPr>
        <w:t xml:space="preserve">сведений о реализованном </w:t>
      </w:r>
      <w:proofErr w:type="gramStart"/>
      <w:r w:rsidR="00F911B6" w:rsidRPr="00F77185">
        <w:rPr>
          <w:rFonts w:cs="Times New Roman"/>
        </w:rPr>
        <w:t xml:space="preserve">отчёте по </w:t>
      </w:r>
      <w:r w:rsidR="00C46E42" w:rsidRPr="00F77185">
        <w:rPr>
          <w:rFonts w:cs="Times New Roman"/>
        </w:rPr>
        <w:t>ключевым словам</w:t>
      </w:r>
      <w:proofErr w:type="gramEnd"/>
      <w:r w:rsidR="00F911B6" w:rsidRPr="00F77185">
        <w:rPr>
          <w:rFonts w:cs="Times New Roman"/>
        </w:rPr>
        <w:t>, а также фильтрации сведений в реестре по всем столбцам;</w:t>
      </w:r>
    </w:p>
    <w:p w14:paraId="7E9F2B62" w14:textId="4CF26EF6" w:rsidR="00F911B6" w:rsidRPr="00F77185" w:rsidRDefault="00E35A2C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просмотр</w:t>
      </w:r>
      <w:r w:rsidR="00F911B6" w:rsidRPr="00F77185">
        <w:rPr>
          <w:rFonts w:cs="Times New Roman"/>
        </w:rPr>
        <w:t xml:space="preserve"> ключевой информации об отчёте в реестре, а также переход в просмотр карточки Детального реестра отчёта;</w:t>
      </w:r>
    </w:p>
    <w:p w14:paraId="3B504A3C" w14:textId="74D6A731" w:rsidR="00F911B6" w:rsidRPr="00F77185" w:rsidRDefault="005B7302" w:rsidP="00D14FDE">
      <w:pPr>
        <w:pStyle w:val="af8"/>
        <w:ind w:left="1134" w:hanging="141"/>
        <w:rPr>
          <w:rFonts w:cs="Times New Roman"/>
        </w:rPr>
      </w:pPr>
      <w:r w:rsidRPr="00F77185">
        <w:rPr>
          <w:rFonts w:cs="Times New Roman"/>
        </w:rPr>
        <w:t>управлени</w:t>
      </w:r>
      <w:r w:rsidR="00E35A2C">
        <w:rPr>
          <w:rFonts w:cs="Times New Roman"/>
        </w:rPr>
        <w:t>е</w:t>
      </w:r>
      <w:r w:rsidRPr="00F77185">
        <w:rPr>
          <w:rFonts w:cs="Times New Roman"/>
        </w:rPr>
        <w:t xml:space="preserve"> отчетностью с помощью создания рабочей области со ссылками на необходимые отчеты</w:t>
      </w:r>
      <w:r w:rsidR="008D651A" w:rsidRPr="00F77185">
        <w:rPr>
          <w:rFonts w:cs="Times New Roman"/>
        </w:rPr>
        <w:t>.</w:t>
      </w:r>
    </w:p>
    <w:p w14:paraId="123CAE8D" w14:textId="18E098C1" w:rsidR="00F911B6" w:rsidRPr="002A3229" w:rsidRDefault="002A3229" w:rsidP="00D14FDE">
      <w:pPr>
        <w:pStyle w:val="a1"/>
        <w:rPr>
          <w:rFonts w:cs="Times New Roman"/>
        </w:rPr>
      </w:pPr>
      <w:r w:rsidRPr="002A3229">
        <w:rPr>
          <w:rFonts w:cs="Times New Roman"/>
        </w:rPr>
        <w:t xml:space="preserve"> </w:t>
      </w:r>
      <w:r w:rsidR="00F911B6" w:rsidRPr="002A3229">
        <w:rPr>
          <w:rFonts w:cs="Times New Roman"/>
        </w:rPr>
        <w:t>В</w:t>
      </w:r>
      <w:r w:rsidR="005B55BE" w:rsidRPr="002A3229">
        <w:rPr>
          <w:rFonts w:cs="Times New Roman"/>
        </w:rPr>
        <w:t>едение Карточек</w:t>
      </w:r>
      <w:r w:rsidR="00F911B6" w:rsidRPr="002A3229">
        <w:rPr>
          <w:rFonts w:cs="Times New Roman"/>
        </w:rPr>
        <w:t xml:space="preserve"> отчётов, </w:t>
      </w:r>
      <w:r w:rsidR="00C15D4B" w:rsidRPr="002A3229">
        <w:rPr>
          <w:rFonts w:cs="Times New Roman"/>
        </w:rPr>
        <w:t>включающее следующие функции</w:t>
      </w:r>
      <w:r w:rsidR="00F911B6" w:rsidRPr="002A3229">
        <w:rPr>
          <w:rFonts w:cs="Times New Roman"/>
        </w:rPr>
        <w:t>:</w:t>
      </w:r>
    </w:p>
    <w:p w14:paraId="3D010707" w14:textId="77777777" w:rsidR="00F911B6" w:rsidRPr="00F77185" w:rsidRDefault="00F911B6" w:rsidP="00D14FDE">
      <w:pPr>
        <w:pStyle w:val="af8"/>
        <w:ind w:left="1134" w:hanging="141"/>
        <w:rPr>
          <w:rFonts w:cs="Times New Roman"/>
        </w:rPr>
      </w:pPr>
      <w:r w:rsidRPr="00F77185">
        <w:rPr>
          <w:rFonts w:cs="Times New Roman"/>
        </w:rPr>
        <w:t>просмотр детальной информации о существующем отчёте с описанием его атрибут</w:t>
      </w:r>
      <w:r w:rsidR="00612C76" w:rsidRPr="00F77185">
        <w:rPr>
          <w:rFonts w:cs="Times New Roman"/>
        </w:rPr>
        <w:t>ивного</w:t>
      </w:r>
      <w:r w:rsidRPr="00F77185">
        <w:rPr>
          <w:rFonts w:cs="Times New Roman"/>
        </w:rPr>
        <w:t xml:space="preserve"> состава;</w:t>
      </w:r>
    </w:p>
    <w:p w14:paraId="6B776D09" w14:textId="23C058BE" w:rsidR="00F911B6" w:rsidRPr="00F77185" w:rsidRDefault="001923A5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переход</w:t>
      </w:r>
      <w:r w:rsidR="00F911B6" w:rsidRPr="00F77185">
        <w:rPr>
          <w:rFonts w:cs="Times New Roman"/>
        </w:rPr>
        <w:t xml:space="preserve"> из карточки отчёта в карточку </w:t>
      </w:r>
      <w:r w:rsidR="00B65206">
        <w:rPr>
          <w:rFonts w:cs="Times New Roman"/>
        </w:rPr>
        <w:t>Б</w:t>
      </w:r>
      <w:r w:rsidR="00F911B6" w:rsidRPr="00F77185">
        <w:rPr>
          <w:rFonts w:cs="Times New Roman"/>
        </w:rPr>
        <w:t>изнес-термина;</w:t>
      </w:r>
    </w:p>
    <w:p w14:paraId="5F9ED5C6" w14:textId="036AF494" w:rsidR="00612C76" w:rsidRPr="00F77185" w:rsidRDefault="001923A5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переход</w:t>
      </w:r>
      <w:r w:rsidR="00612C76" w:rsidRPr="00F77185">
        <w:rPr>
          <w:rFonts w:cs="Times New Roman"/>
        </w:rPr>
        <w:t xml:space="preserve"> из карточки отч</w:t>
      </w:r>
      <w:r w:rsidR="003D660D" w:rsidRPr="00F77185">
        <w:rPr>
          <w:rFonts w:cs="Times New Roman"/>
        </w:rPr>
        <w:t>ё</w:t>
      </w:r>
      <w:r w:rsidR="00612C76" w:rsidRPr="00F77185">
        <w:rPr>
          <w:rFonts w:cs="Times New Roman"/>
        </w:rPr>
        <w:t>та непосредственно к отч</w:t>
      </w:r>
      <w:r w:rsidR="003D660D" w:rsidRPr="00F77185">
        <w:rPr>
          <w:rFonts w:cs="Times New Roman"/>
        </w:rPr>
        <w:t>ё</w:t>
      </w:r>
      <w:r w:rsidR="00612C76" w:rsidRPr="00F77185">
        <w:rPr>
          <w:rFonts w:cs="Times New Roman"/>
        </w:rPr>
        <w:t>ту по ссылке;</w:t>
      </w:r>
    </w:p>
    <w:p w14:paraId="6B7BEF29" w14:textId="20B3E3E1" w:rsidR="00612C76" w:rsidRDefault="001923A5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создание заявки на</w:t>
      </w:r>
      <w:r w:rsidR="003D660D" w:rsidRPr="00F77185">
        <w:rPr>
          <w:rFonts w:cs="Times New Roman"/>
        </w:rPr>
        <w:t xml:space="preserve"> доступ к отчёту из карточки отчёта</w:t>
      </w:r>
      <w:r w:rsidR="005F57D8">
        <w:rPr>
          <w:rFonts w:cs="Times New Roman"/>
        </w:rPr>
        <w:t>;</w:t>
      </w:r>
    </w:p>
    <w:p w14:paraId="1D791F92" w14:textId="4D673E8D" w:rsidR="005F57D8" w:rsidRPr="00F77185" w:rsidRDefault="001923A5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просмотр документации</w:t>
      </w:r>
      <w:r w:rsidR="005F57D8">
        <w:rPr>
          <w:rFonts w:cs="Times New Roman"/>
        </w:rPr>
        <w:t xml:space="preserve"> по отчёту</w:t>
      </w:r>
      <w:r w:rsidR="00027D00">
        <w:rPr>
          <w:rFonts w:cs="Times New Roman"/>
        </w:rPr>
        <w:t>.</w:t>
      </w:r>
    </w:p>
    <w:p w14:paraId="0C92D6C2" w14:textId="6CCD080E" w:rsidR="00F911B6" w:rsidRPr="00F77185" w:rsidRDefault="002A3229" w:rsidP="00D14FDE">
      <w:pPr>
        <w:pStyle w:val="a1"/>
        <w:tabs>
          <w:tab w:val="clear" w:pos="1134"/>
        </w:tabs>
        <w:ind w:left="1276"/>
        <w:rPr>
          <w:rFonts w:cs="Times New Roman"/>
        </w:rPr>
      </w:pPr>
      <w:r>
        <w:rPr>
          <w:rFonts w:cs="Times New Roman"/>
        </w:rPr>
        <w:t xml:space="preserve"> </w:t>
      </w:r>
      <w:r w:rsidR="00F911B6" w:rsidRPr="00F77185">
        <w:rPr>
          <w:rFonts w:cs="Times New Roman"/>
        </w:rPr>
        <w:t xml:space="preserve">Ведение </w:t>
      </w:r>
      <w:r w:rsidR="00F40B05">
        <w:rPr>
          <w:rFonts w:cs="Times New Roman"/>
        </w:rPr>
        <w:t>Глоссария</w:t>
      </w:r>
      <w:r w:rsidR="00C15D4B">
        <w:rPr>
          <w:rFonts w:cs="Times New Roman"/>
        </w:rPr>
        <w:t>, включающее следующие функции</w:t>
      </w:r>
      <w:r w:rsidR="00F911B6" w:rsidRPr="00F77185">
        <w:rPr>
          <w:rFonts w:cs="Times New Roman"/>
        </w:rPr>
        <w:t>:</w:t>
      </w:r>
    </w:p>
    <w:p w14:paraId="78458273" w14:textId="074AC590" w:rsidR="00F911B6" w:rsidRPr="00F77185" w:rsidRDefault="00564C53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поиск</w:t>
      </w:r>
      <w:r w:rsidR="00F911B6" w:rsidRPr="00F77185">
        <w:rPr>
          <w:rFonts w:cs="Times New Roman"/>
        </w:rPr>
        <w:t xml:space="preserve"> </w:t>
      </w:r>
      <w:r w:rsidR="00B65206">
        <w:rPr>
          <w:rFonts w:cs="Times New Roman"/>
        </w:rPr>
        <w:t>Бизнес - т</w:t>
      </w:r>
      <w:r w:rsidR="00F911B6" w:rsidRPr="00F77185">
        <w:rPr>
          <w:rFonts w:cs="Times New Roman"/>
        </w:rPr>
        <w:t>ермина в каталоге по различным критериям, а также фильтрации данных в каталоге по всем столбцам;</w:t>
      </w:r>
    </w:p>
    <w:p w14:paraId="1DAA7BE7" w14:textId="66245903" w:rsidR="00F911B6" w:rsidRDefault="00F911B6" w:rsidP="00D14FDE">
      <w:pPr>
        <w:pStyle w:val="af8"/>
        <w:ind w:left="1134" w:hanging="141"/>
        <w:rPr>
          <w:rFonts w:cs="Times New Roman"/>
        </w:rPr>
      </w:pPr>
      <w:r w:rsidRPr="00F77185">
        <w:rPr>
          <w:rFonts w:cs="Times New Roman"/>
        </w:rPr>
        <w:t xml:space="preserve">просмотр ключевой информации о </w:t>
      </w:r>
      <w:r w:rsidR="00B65206">
        <w:rPr>
          <w:rFonts w:cs="Times New Roman"/>
        </w:rPr>
        <w:t xml:space="preserve">Бизнес - </w:t>
      </w:r>
      <w:r w:rsidRPr="00F77185">
        <w:rPr>
          <w:rFonts w:cs="Times New Roman"/>
        </w:rPr>
        <w:t xml:space="preserve">термине в каталоге, а также детальной — на карточке </w:t>
      </w:r>
      <w:r w:rsidR="00B65206">
        <w:rPr>
          <w:rFonts w:cs="Times New Roman"/>
        </w:rPr>
        <w:t xml:space="preserve">Бизнес - </w:t>
      </w:r>
      <w:r w:rsidRPr="00F77185">
        <w:rPr>
          <w:rFonts w:cs="Times New Roman"/>
        </w:rPr>
        <w:t>термина, в том числе перечня отчётов, в которых используется данный термин</w:t>
      </w:r>
      <w:r w:rsidR="00C941B2" w:rsidRPr="00F77185">
        <w:rPr>
          <w:rFonts w:cs="Times New Roman"/>
        </w:rPr>
        <w:t>.</w:t>
      </w:r>
    </w:p>
    <w:p w14:paraId="2320F8E9" w14:textId="24C20572" w:rsidR="00E81132" w:rsidRDefault="00E81132" w:rsidP="00D14FDE">
      <w:pPr>
        <w:pStyle w:val="a1"/>
        <w:tabs>
          <w:tab w:val="clear" w:pos="1134"/>
        </w:tabs>
        <w:ind w:left="1276"/>
        <w:rPr>
          <w:rFonts w:cs="Times New Roman"/>
        </w:rPr>
      </w:pPr>
      <w:r>
        <w:rPr>
          <w:rFonts w:cs="Times New Roman"/>
        </w:rPr>
        <w:t>Администрирование Реестра отчётов, включающее в себя следующие функции:</w:t>
      </w:r>
    </w:p>
    <w:p w14:paraId="4257A282" w14:textId="32CDD1C6" w:rsidR="00E81132" w:rsidRPr="00263931" w:rsidRDefault="00E81132" w:rsidP="00D14FDE">
      <w:pPr>
        <w:pStyle w:val="af8"/>
        <w:ind w:left="1134" w:hanging="141"/>
        <w:rPr>
          <w:rFonts w:cs="Times New Roman"/>
        </w:rPr>
      </w:pPr>
      <w:r w:rsidRPr="00263931">
        <w:rPr>
          <w:rFonts w:cs="Times New Roman"/>
        </w:rPr>
        <w:t>предоставление доступа к отчетности</w:t>
      </w:r>
      <w:r w:rsidR="0033157F" w:rsidRPr="00263931">
        <w:rPr>
          <w:rFonts w:cs="Times New Roman"/>
        </w:rPr>
        <w:t xml:space="preserve"> по заявкам от </w:t>
      </w:r>
      <w:r w:rsidR="00800F61" w:rsidRPr="00263931">
        <w:rPr>
          <w:rFonts w:cs="Times New Roman"/>
        </w:rPr>
        <w:t>П</w:t>
      </w:r>
      <w:r w:rsidR="0033157F" w:rsidRPr="00263931">
        <w:rPr>
          <w:rFonts w:cs="Times New Roman"/>
        </w:rPr>
        <w:t>ользователей</w:t>
      </w:r>
      <w:r w:rsidRPr="00263931">
        <w:rPr>
          <w:rFonts w:cs="Times New Roman"/>
        </w:rPr>
        <w:t>;</w:t>
      </w:r>
    </w:p>
    <w:p w14:paraId="77117910" w14:textId="0C933AE1" w:rsidR="00E81132" w:rsidRPr="00263931" w:rsidRDefault="00E81132" w:rsidP="00D14FDE">
      <w:pPr>
        <w:pStyle w:val="af8"/>
        <w:ind w:left="1134" w:hanging="141"/>
        <w:rPr>
          <w:rFonts w:cs="Times New Roman"/>
        </w:rPr>
      </w:pPr>
      <w:r w:rsidRPr="00263931">
        <w:rPr>
          <w:rFonts w:cs="Times New Roman"/>
        </w:rPr>
        <w:t xml:space="preserve">поддержка </w:t>
      </w:r>
      <w:r w:rsidR="00B65206">
        <w:rPr>
          <w:rFonts w:cs="Times New Roman"/>
        </w:rPr>
        <w:t>П</w:t>
      </w:r>
      <w:r w:rsidRPr="00263931">
        <w:rPr>
          <w:rFonts w:cs="Times New Roman"/>
        </w:rPr>
        <w:t>ользователей, включающая в себя консультации и решение технических проблем, возникающих в ходе работы с Реестром отчётов;</w:t>
      </w:r>
    </w:p>
    <w:p w14:paraId="28E7B34D" w14:textId="4608B5DA" w:rsidR="00E81132" w:rsidRDefault="00E81132" w:rsidP="00D14FDE">
      <w:pPr>
        <w:pStyle w:val="af8"/>
        <w:ind w:left="1134" w:hanging="141"/>
        <w:rPr>
          <w:rFonts w:cs="Times New Roman"/>
        </w:rPr>
      </w:pPr>
      <w:r w:rsidRPr="00263931">
        <w:rPr>
          <w:rFonts w:cs="Times New Roman"/>
        </w:rPr>
        <w:t>обработка заявок на разработку нового или изменение существ</w:t>
      </w:r>
      <w:r w:rsidR="00AB723E">
        <w:rPr>
          <w:rFonts w:cs="Times New Roman"/>
        </w:rPr>
        <w:t>ующего BI-отчета/витрины данных;</w:t>
      </w:r>
    </w:p>
    <w:p w14:paraId="573551B9" w14:textId="27C15C6F" w:rsidR="00AB723E" w:rsidRDefault="00AB723E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 xml:space="preserve">создание новых </w:t>
      </w:r>
      <w:r>
        <w:rPr>
          <w:rFonts w:cs="Times New Roman"/>
          <w:lang w:val="en-US"/>
        </w:rPr>
        <w:t>BI</w:t>
      </w:r>
      <w:r w:rsidRPr="00AB723E">
        <w:rPr>
          <w:rFonts w:cs="Times New Roman"/>
        </w:rPr>
        <w:t>-</w:t>
      </w:r>
      <w:r>
        <w:rPr>
          <w:rFonts w:cs="Times New Roman"/>
        </w:rPr>
        <w:t xml:space="preserve">отчётов/витрин данных или групп </w:t>
      </w:r>
      <w:r>
        <w:rPr>
          <w:rFonts w:cs="Times New Roman"/>
          <w:lang w:val="en-US"/>
        </w:rPr>
        <w:t>BI</w:t>
      </w:r>
      <w:r w:rsidRPr="00AB723E">
        <w:rPr>
          <w:rFonts w:cs="Times New Roman"/>
        </w:rPr>
        <w:t>-</w:t>
      </w:r>
      <w:r>
        <w:rPr>
          <w:rFonts w:cs="Times New Roman"/>
        </w:rPr>
        <w:t>отчётов/витрин данных;</w:t>
      </w:r>
    </w:p>
    <w:p w14:paraId="4003D8E1" w14:textId="5F3B56D7" w:rsidR="00AB723E" w:rsidRPr="00263931" w:rsidRDefault="00EC4586" w:rsidP="00D14FD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 xml:space="preserve">обновление информации об имеющих </w:t>
      </w:r>
      <w:r>
        <w:rPr>
          <w:rFonts w:cs="Times New Roman"/>
          <w:lang w:val="en-US"/>
        </w:rPr>
        <w:t>BI</w:t>
      </w:r>
      <w:r w:rsidRPr="00EC4586">
        <w:rPr>
          <w:rFonts w:cs="Times New Roman"/>
        </w:rPr>
        <w:t>-</w:t>
      </w:r>
      <w:r>
        <w:rPr>
          <w:rFonts w:cs="Times New Roman"/>
        </w:rPr>
        <w:t>отчётах/витринах данных в Карточках отчётов.</w:t>
      </w:r>
    </w:p>
    <w:p w14:paraId="306005CA" w14:textId="77777777" w:rsidR="007B6B08" w:rsidRPr="00AB723E" w:rsidRDefault="007B6B08" w:rsidP="007B6B08">
      <w:pPr>
        <w:rPr>
          <w:rFonts w:ascii="Times New Roman" w:hAnsi="Times New Roman" w:cs="Times New Roman"/>
          <w:sz w:val="26"/>
          <w:szCs w:val="26"/>
        </w:rPr>
      </w:pPr>
    </w:p>
    <w:p w14:paraId="6ECAEB0D" w14:textId="77777777" w:rsidR="00BE361D" w:rsidRPr="00F77185" w:rsidRDefault="00BE361D" w:rsidP="007B6B08">
      <w:pPr>
        <w:rPr>
          <w:rFonts w:ascii="Times New Roman" w:hAnsi="Times New Roman" w:cs="Times New Roman"/>
          <w:sz w:val="26"/>
          <w:szCs w:val="26"/>
        </w:rPr>
      </w:pPr>
    </w:p>
    <w:p w14:paraId="79A8354D" w14:textId="77777777" w:rsidR="00BE361D" w:rsidRPr="00F77185" w:rsidRDefault="00BE361D" w:rsidP="007B6B08">
      <w:pPr>
        <w:rPr>
          <w:rFonts w:ascii="Times New Roman" w:hAnsi="Times New Roman" w:cs="Times New Roman"/>
          <w:sz w:val="26"/>
          <w:szCs w:val="26"/>
        </w:rPr>
      </w:pPr>
    </w:p>
    <w:p w14:paraId="4511B43F" w14:textId="77777777" w:rsidR="00BE361D" w:rsidRPr="00F77185" w:rsidRDefault="00BE361D" w:rsidP="007B6B08">
      <w:pPr>
        <w:rPr>
          <w:rFonts w:ascii="Times New Roman" w:hAnsi="Times New Roman" w:cs="Times New Roman"/>
          <w:sz w:val="26"/>
          <w:szCs w:val="26"/>
        </w:rPr>
      </w:pPr>
    </w:p>
    <w:p w14:paraId="533CB6AB" w14:textId="77777777" w:rsidR="00BE361D" w:rsidRPr="00F77185" w:rsidRDefault="00BE361D" w:rsidP="007B6B08">
      <w:pPr>
        <w:rPr>
          <w:rFonts w:ascii="Times New Roman" w:hAnsi="Times New Roman" w:cs="Times New Roman"/>
          <w:sz w:val="26"/>
          <w:szCs w:val="26"/>
        </w:rPr>
      </w:pPr>
    </w:p>
    <w:p w14:paraId="61AC466D" w14:textId="77777777" w:rsidR="001D4EFB" w:rsidRDefault="001D4EFB" w:rsidP="001D4EFB">
      <w:pPr>
        <w:pStyle w:val="affd"/>
      </w:pPr>
    </w:p>
    <w:p w14:paraId="590F0E2C" w14:textId="5B3A2BB9" w:rsidR="00BE361D" w:rsidRPr="007B3945" w:rsidRDefault="006570AF" w:rsidP="00635AE3">
      <w:pPr>
        <w:pStyle w:val="1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bookmarkStart w:id="4" w:name="_Toc47341714"/>
      <w:r w:rsidRPr="007B3945">
        <w:rPr>
          <w:rFonts w:ascii="Times New Roman" w:hAnsi="Times New Roman" w:cs="Times New Roman"/>
          <w:b/>
          <w:color w:val="000000" w:themeColor="text1"/>
          <w:sz w:val="36"/>
          <w:szCs w:val="36"/>
        </w:rPr>
        <w:lastRenderedPageBreak/>
        <w:t xml:space="preserve">2 </w:t>
      </w:r>
      <w:r w:rsidR="007E2195" w:rsidRPr="007B394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Принципы функционирования системы</w:t>
      </w:r>
      <w:bookmarkEnd w:id="4"/>
    </w:p>
    <w:p w14:paraId="319F9743" w14:textId="77777777" w:rsidR="00BE361D" w:rsidRPr="007B3945" w:rsidRDefault="00FF3883" w:rsidP="007B3945">
      <w:pPr>
        <w:pStyle w:val="20"/>
        <w:spacing w:before="12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5" w:name="_Toc47341715"/>
      <w:r w:rsidRPr="007B394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2.1 </w:t>
      </w:r>
      <w:r w:rsidR="00BE361D" w:rsidRPr="007B394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Структура и функционирование Системы</w:t>
      </w:r>
      <w:bookmarkEnd w:id="5"/>
    </w:p>
    <w:p w14:paraId="527AA0AF" w14:textId="419CF599" w:rsidR="00BE361D" w:rsidRPr="00F77185" w:rsidRDefault="00BE361D" w:rsidP="00E531D0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77185">
        <w:rPr>
          <w:rFonts w:ascii="Times New Roman" w:hAnsi="Times New Roman" w:cs="Times New Roman"/>
          <w:sz w:val="26"/>
          <w:szCs w:val="26"/>
        </w:rPr>
        <w:t>Единая точка входа включает в себя следующие функциональные компоненты</w:t>
      </w:r>
      <w:r w:rsidR="0050427F">
        <w:rPr>
          <w:rFonts w:ascii="Times New Roman" w:hAnsi="Times New Roman" w:cs="Times New Roman"/>
          <w:sz w:val="26"/>
          <w:szCs w:val="26"/>
        </w:rPr>
        <w:t xml:space="preserve"> и модуль</w:t>
      </w:r>
      <w:r w:rsidRPr="00F77185">
        <w:rPr>
          <w:rFonts w:ascii="Times New Roman" w:hAnsi="Times New Roman" w:cs="Times New Roman"/>
          <w:sz w:val="26"/>
          <w:szCs w:val="26"/>
        </w:rPr>
        <w:t>, предназначенные для решения соответствующих комплексов задач:</w:t>
      </w:r>
    </w:p>
    <w:p w14:paraId="45732E05" w14:textId="77777777" w:rsidR="00BE361D" w:rsidRPr="00263931" w:rsidRDefault="00BE361D" w:rsidP="00263931">
      <w:pPr>
        <w:pStyle w:val="af8"/>
        <w:ind w:left="1134" w:hanging="141"/>
        <w:rPr>
          <w:rFonts w:cs="Times New Roman"/>
        </w:rPr>
      </w:pPr>
      <w:r w:rsidRPr="00263931">
        <w:rPr>
          <w:rFonts w:cs="Times New Roman"/>
        </w:rPr>
        <w:t>компонент Реестр отчётов;</w:t>
      </w:r>
    </w:p>
    <w:p w14:paraId="58C6896F" w14:textId="0BD7889C" w:rsidR="00A03CBF" w:rsidRPr="00263931" w:rsidRDefault="00BE361D" w:rsidP="00263931">
      <w:pPr>
        <w:pStyle w:val="af8"/>
        <w:ind w:left="1134" w:hanging="141"/>
        <w:rPr>
          <w:rFonts w:cs="Times New Roman"/>
        </w:rPr>
      </w:pPr>
      <w:r w:rsidRPr="00263931">
        <w:rPr>
          <w:rFonts w:cs="Times New Roman"/>
        </w:rPr>
        <w:t xml:space="preserve">компонент </w:t>
      </w:r>
      <w:r w:rsidR="00CB2D0E" w:rsidRPr="00263931">
        <w:rPr>
          <w:rFonts w:cs="Times New Roman"/>
        </w:rPr>
        <w:t>Карточка отчёт</w:t>
      </w:r>
      <w:r w:rsidR="002D3FCA">
        <w:rPr>
          <w:rFonts w:cs="Times New Roman"/>
        </w:rPr>
        <w:t>а</w:t>
      </w:r>
      <w:r w:rsidRPr="00263931">
        <w:rPr>
          <w:rFonts w:cs="Times New Roman"/>
        </w:rPr>
        <w:t>;</w:t>
      </w:r>
    </w:p>
    <w:p w14:paraId="224D52F3" w14:textId="1B98DCE2" w:rsidR="00A03CBF" w:rsidRPr="00263931" w:rsidRDefault="00A03CBF" w:rsidP="00263931">
      <w:pPr>
        <w:pStyle w:val="af8"/>
        <w:ind w:left="1134" w:hanging="141"/>
        <w:rPr>
          <w:rFonts w:cs="Times New Roman"/>
        </w:rPr>
      </w:pPr>
      <w:r w:rsidRPr="00263931">
        <w:rPr>
          <w:rFonts w:cs="Times New Roman"/>
        </w:rPr>
        <w:t>компонент Г</w:t>
      </w:r>
      <w:r w:rsidR="00287750" w:rsidRPr="00263931">
        <w:rPr>
          <w:rFonts w:cs="Times New Roman"/>
        </w:rPr>
        <w:t>лоссарий</w:t>
      </w:r>
      <w:r w:rsidR="0050427F" w:rsidRPr="00263931">
        <w:rPr>
          <w:rFonts w:cs="Times New Roman"/>
        </w:rPr>
        <w:t>;</w:t>
      </w:r>
    </w:p>
    <w:p w14:paraId="28643760" w14:textId="0C7565D4" w:rsidR="0050427F" w:rsidRPr="00263931" w:rsidRDefault="0050427F" w:rsidP="00263931">
      <w:pPr>
        <w:pStyle w:val="af8"/>
        <w:ind w:left="1134" w:hanging="141"/>
        <w:rPr>
          <w:rFonts w:cs="Times New Roman"/>
        </w:rPr>
        <w:sectPr w:rsidR="0050427F" w:rsidRPr="00263931" w:rsidSect="00FF3883">
          <w:headerReference w:type="default" r:id="rId12"/>
          <w:headerReference w:type="first" r:id="rId13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263931">
        <w:rPr>
          <w:rFonts w:cs="Times New Roman"/>
        </w:rPr>
        <w:t>модуль администрирования.</w:t>
      </w:r>
    </w:p>
    <w:p w14:paraId="62173B8A" w14:textId="77777777" w:rsidR="00287750" w:rsidRPr="00AC704E" w:rsidRDefault="00FF3883" w:rsidP="00AC704E">
      <w:pPr>
        <w:pStyle w:val="1"/>
        <w:spacing w:before="0"/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</w:pPr>
      <w:bookmarkStart w:id="6" w:name="_Toc47341716"/>
      <w:r w:rsidRPr="006A73C5">
        <w:rPr>
          <w:rFonts w:ascii="Times New Roman" w:hAnsi="Times New Roman" w:cs="Times New Roman"/>
          <w:b/>
          <w:color w:val="000000" w:themeColor="text1"/>
          <w:sz w:val="36"/>
          <w:szCs w:val="36"/>
        </w:rPr>
        <w:lastRenderedPageBreak/>
        <w:t xml:space="preserve">3 </w:t>
      </w:r>
      <w:r w:rsidR="007E2195" w:rsidRPr="006A73C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Бизнес-процессы</w:t>
      </w:r>
      <w:bookmarkEnd w:id="6"/>
    </w:p>
    <w:p w14:paraId="3053FEC4" w14:textId="77777777" w:rsidR="00287750" w:rsidRPr="00F77185" w:rsidRDefault="009132A6" w:rsidP="00AC704E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77185">
        <w:rPr>
          <w:rFonts w:ascii="Times New Roman" w:hAnsi="Times New Roman" w:cs="Times New Roman"/>
          <w:sz w:val="26"/>
          <w:szCs w:val="26"/>
        </w:rPr>
        <w:t>Единая точка входа</w:t>
      </w:r>
      <w:r w:rsidR="00287750" w:rsidRPr="00F77185">
        <w:rPr>
          <w:rFonts w:ascii="Times New Roman" w:hAnsi="Times New Roman" w:cs="Times New Roman"/>
          <w:sz w:val="26"/>
          <w:szCs w:val="26"/>
        </w:rPr>
        <w:t xml:space="preserve"> выполняет автоматизацию следующих бизнес-процессов:</w:t>
      </w:r>
    </w:p>
    <w:p w14:paraId="0A06B01F" w14:textId="504C118B" w:rsidR="000A5859" w:rsidRPr="00CB2D0E" w:rsidRDefault="00287750" w:rsidP="00AC704E">
      <w:pPr>
        <w:pStyle w:val="af8"/>
        <w:ind w:left="1134" w:hanging="141"/>
        <w:rPr>
          <w:rFonts w:cs="Times New Roman"/>
        </w:rPr>
      </w:pPr>
      <w:r w:rsidRPr="00F77185">
        <w:rPr>
          <w:rFonts w:cs="Times New Roman"/>
        </w:rPr>
        <w:t xml:space="preserve">ведение единого реестра реализованных </w:t>
      </w:r>
      <w:proofErr w:type="spellStart"/>
      <w:r w:rsidRPr="00F77185">
        <w:rPr>
          <w:rFonts w:cs="Times New Roman"/>
        </w:rPr>
        <w:t>инфосервисов</w:t>
      </w:r>
      <w:proofErr w:type="spellEnd"/>
      <w:r w:rsidRPr="00F77185">
        <w:rPr>
          <w:rFonts w:cs="Times New Roman"/>
        </w:rPr>
        <w:t xml:space="preserve"> (</w:t>
      </w:r>
      <w:r w:rsidR="006F46AD" w:rsidRPr="00263931">
        <w:rPr>
          <w:rFonts w:cs="Times New Roman"/>
        </w:rPr>
        <w:t>BI</w:t>
      </w:r>
      <w:r w:rsidR="006F46AD" w:rsidRPr="006F46AD">
        <w:rPr>
          <w:rFonts w:cs="Times New Roman"/>
        </w:rPr>
        <w:t xml:space="preserve"> - </w:t>
      </w:r>
      <w:r w:rsidRPr="00F77185">
        <w:rPr>
          <w:rFonts w:cs="Times New Roman"/>
        </w:rPr>
        <w:t>отчётов, витрин) с детальной информацией по ним;</w:t>
      </w:r>
      <w:r w:rsidR="000A5859" w:rsidRPr="00CB2D0E">
        <w:rPr>
          <w:rFonts w:cs="Times New Roman"/>
        </w:rPr>
        <w:t xml:space="preserve"> </w:t>
      </w:r>
    </w:p>
    <w:p w14:paraId="32795002" w14:textId="6581D3ED" w:rsidR="0018708C" w:rsidRDefault="0018708C" w:rsidP="00AC704E">
      <w:pPr>
        <w:pStyle w:val="af8"/>
        <w:ind w:left="1134" w:hanging="141"/>
        <w:rPr>
          <w:rFonts w:cs="Times New Roman"/>
        </w:rPr>
      </w:pPr>
      <w:r w:rsidRPr="00F77185">
        <w:rPr>
          <w:rFonts w:cs="Times New Roman"/>
        </w:rPr>
        <w:t>создание пользовательской панели со</w:t>
      </w:r>
      <w:r w:rsidR="00CB2D0E">
        <w:rPr>
          <w:rFonts w:cs="Times New Roman"/>
        </w:rPr>
        <w:t xml:space="preserve"> ссылками на необходимые отчёты;</w:t>
      </w:r>
    </w:p>
    <w:p w14:paraId="40AC0F80" w14:textId="3F34F9F6" w:rsidR="00CB2D0E" w:rsidRDefault="00176999" w:rsidP="00AC704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предоставление доступа к необходимым отчётам;</w:t>
      </w:r>
    </w:p>
    <w:p w14:paraId="6E662D54" w14:textId="3ACD26A3" w:rsidR="00176999" w:rsidRDefault="006F46AD" w:rsidP="00AC704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>поддержка пользователей, а именно консультирование и исправление ошибок, возникающих в ходе работы с реестром отчётов;</w:t>
      </w:r>
    </w:p>
    <w:p w14:paraId="3E477268" w14:textId="2624348E" w:rsidR="006F46AD" w:rsidRDefault="006F46AD" w:rsidP="00AC704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 xml:space="preserve">обработка заявок на создание новых </w:t>
      </w:r>
      <w:proofErr w:type="spellStart"/>
      <w:r w:rsidRPr="00F77185">
        <w:rPr>
          <w:rFonts w:cs="Times New Roman"/>
        </w:rPr>
        <w:t>инфосервисов</w:t>
      </w:r>
      <w:proofErr w:type="spellEnd"/>
      <w:r w:rsidRPr="00F77185">
        <w:rPr>
          <w:rFonts w:cs="Times New Roman"/>
        </w:rPr>
        <w:t xml:space="preserve"> (</w:t>
      </w:r>
      <w:r w:rsidRPr="00263931">
        <w:rPr>
          <w:rFonts w:cs="Times New Roman"/>
        </w:rPr>
        <w:t>BI</w:t>
      </w:r>
      <w:r w:rsidRPr="006F46AD">
        <w:rPr>
          <w:rFonts w:cs="Times New Roman"/>
        </w:rPr>
        <w:t xml:space="preserve"> - </w:t>
      </w:r>
      <w:r w:rsidRPr="00F77185">
        <w:rPr>
          <w:rFonts w:cs="Times New Roman"/>
        </w:rPr>
        <w:t>отчётов, витрин)</w:t>
      </w:r>
      <w:r w:rsidR="00EC4586">
        <w:rPr>
          <w:rFonts w:cs="Times New Roman"/>
        </w:rPr>
        <w:t>;</w:t>
      </w:r>
    </w:p>
    <w:p w14:paraId="0F647C2B" w14:textId="6D318781" w:rsidR="00F05DC7" w:rsidRDefault="00F05DC7" w:rsidP="00AC704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 xml:space="preserve">создание новых </w:t>
      </w:r>
      <w:proofErr w:type="spellStart"/>
      <w:r w:rsidR="00674D65">
        <w:rPr>
          <w:rFonts w:cs="Times New Roman"/>
        </w:rPr>
        <w:t>инфосервисов</w:t>
      </w:r>
      <w:proofErr w:type="spellEnd"/>
      <w:r w:rsidR="00674D65">
        <w:rPr>
          <w:rFonts w:cs="Times New Roman"/>
        </w:rPr>
        <w:t xml:space="preserve"> (</w:t>
      </w:r>
      <w:r>
        <w:rPr>
          <w:rFonts w:cs="Times New Roman"/>
          <w:lang w:val="en-US"/>
        </w:rPr>
        <w:t>BI</w:t>
      </w:r>
      <w:r w:rsidRPr="00AB723E">
        <w:rPr>
          <w:rFonts w:cs="Times New Roman"/>
        </w:rPr>
        <w:t>-</w:t>
      </w:r>
      <w:r>
        <w:rPr>
          <w:rFonts w:cs="Times New Roman"/>
        </w:rPr>
        <w:t>отчётов/витрин данных</w:t>
      </w:r>
      <w:r w:rsidR="00674D65">
        <w:rPr>
          <w:rFonts w:cs="Times New Roman"/>
        </w:rPr>
        <w:t>)</w:t>
      </w:r>
      <w:r>
        <w:rPr>
          <w:rFonts w:cs="Times New Roman"/>
        </w:rPr>
        <w:t xml:space="preserve"> или групп </w:t>
      </w:r>
      <w:proofErr w:type="spellStart"/>
      <w:r w:rsidR="00674D65">
        <w:rPr>
          <w:rFonts w:cs="Times New Roman"/>
        </w:rPr>
        <w:t>инфосервисов</w:t>
      </w:r>
      <w:proofErr w:type="spellEnd"/>
      <w:r>
        <w:rPr>
          <w:rFonts w:cs="Times New Roman"/>
        </w:rPr>
        <w:t>;</w:t>
      </w:r>
    </w:p>
    <w:p w14:paraId="1CFC4375" w14:textId="5E51CAC2" w:rsidR="00F05DC7" w:rsidRPr="00263931" w:rsidRDefault="00F05DC7" w:rsidP="00AC704E">
      <w:pPr>
        <w:pStyle w:val="af8"/>
        <w:ind w:left="1134" w:hanging="141"/>
        <w:rPr>
          <w:rFonts w:cs="Times New Roman"/>
        </w:rPr>
      </w:pPr>
      <w:r>
        <w:rPr>
          <w:rFonts w:cs="Times New Roman"/>
        </w:rPr>
        <w:t xml:space="preserve">обновление </w:t>
      </w:r>
      <w:r w:rsidR="00674D65">
        <w:rPr>
          <w:rFonts w:cs="Times New Roman"/>
        </w:rPr>
        <w:t>Карточек отчётов</w:t>
      </w:r>
      <w:r>
        <w:rPr>
          <w:rFonts w:cs="Times New Roman"/>
        </w:rPr>
        <w:t>.</w:t>
      </w:r>
    </w:p>
    <w:p w14:paraId="5600E3DB" w14:textId="77777777" w:rsidR="00F05DC7" w:rsidRDefault="00F05DC7" w:rsidP="00F05DC7">
      <w:pPr>
        <w:pStyle w:val="af8"/>
        <w:numPr>
          <w:ilvl w:val="0"/>
          <w:numId w:val="0"/>
        </w:numPr>
        <w:ind w:left="1134"/>
        <w:rPr>
          <w:rFonts w:cs="Times New Roman"/>
        </w:rPr>
      </w:pPr>
    </w:p>
    <w:p w14:paraId="19CF64B6" w14:textId="77777777" w:rsidR="00EC4586" w:rsidRPr="00F77185" w:rsidRDefault="00EC4586" w:rsidP="00F05DC7">
      <w:pPr>
        <w:pStyle w:val="af8"/>
        <w:numPr>
          <w:ilvl w:val="0"/>
          <w:numId w:val="0"/>
        </w:numPr>
        <w:ind w:left="1134"/>
        <w:rPr>
          <w:rFonts w:cs="Times New Roman"/>
        </w:rPr>
      </w:pPr>
    </w:p>
    <w:p w14:paraId="72FF2B8C" w14:textId="77777777" w:rsidR="00BE361D" w:rsidRPr="00F77185" w:rsidRDefault="00BE361D" w:rsidP="007B6B08">
      <w:pPr>
        <w:rPr>
          <w:rFonts w:ascii="Times New Roman" w:hAnsi="Times New Roman" w:cs="Times New Roman"/>
          <w:sz w:val="26"/>
          <w:szCs w:val="26"/>
        </w:rPr>
      </w:pPr>
    </w:p>
    <w:sectPr w:rsidR="00BE361D" w:rsidRPr="00F77185" w:rsidSect="006B77C1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56C65" w14:textId="77777777" w:rsidR="00043CA1" w:rsidRDefault="00043CA1" w:rsidP="00043CA1">
      <w:pPr>
        <w:spacing w:after="0" w:line="240" w:lineRule="auto"/>
      </w:pPr>
      <w:r>
        <w:separator/>
      </w:r>
    </w:p>
  </w:endnote>
  <w:endnote w:type="continuationSeparator" w:id="0">
    <w:p w14:paraId="67BBB688" w14:textId="77777777" w:rsidR="00043CA1" w:rsidRDefault="00043CA1" w:rsidP="0004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911DE" w14:textId="77777777" w:rsidR="004F7955" w:rsidRPr="004F7955" w:rsidRDefault="004F7955" w:rsidP="004F7955">
    <w:pPr>
      <w:pStyle w:val="ac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Москва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48C26" w14:textId="77777777" w:rsidR="004F7955" w:rsidRPr="004F7955" w:rsidRDefault="004F7955" w:rsidP="004F7955">
    <w:pPr>
      <w:pStyle w:val="ac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1F929" w14:textId="77777777" w:rsidR="00043CA1" w:rsidRDefault="00043CA1" w:rsidP="00043CA1">
      <w:pPr>
        <w:spacing w:after="0" w:line="240" w:lineRule="auto"/>
      </w:pPr>
      <w:r>
        <w:separator/>
      </w:r>
    </w:p>
  </w:footnote>
  <w:footnote w:type="continuationSeparator" w:id="0">
    <w:p w14:paraId="25173D45" w14:textId="77777777" w:rsidR="00043CA1" w:rsidRDefault="00043CA1" w:rsidP="00043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4151882"/>
      <w:docPartObj>
        <w:docPartGallery w:val="Page Numbers (Top of Page)"/>
        <w:docPartUnique/>
      </w:docPartObj>
    </w:sdtPr>
    <w:sdtEndPr/>
    <w:sdtContent>
      <w:p w14:paraId="24A0FAC1" w14:textId="1CE601E3" w:rsidR="00AB6482" w:rsidRDefault="00AB648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1E6">
          <w:rPr>
            <w:noProof/>
          </w:rPr>
          <w:t>3</w:t>
        </w:r>
        <w:r>
          <w:fldChar w:fldCharType="end"/>
        </w:r>
      </w:p>
    </w:sdtContent>
  </w:sdt>
  <w:p w14:paraId="4EC0885E" w14:textId="77777777" w:rsidR="001836E3" w:rsidRDefault="001836E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0F631" w14:textId="77777777" w:rsidR="00251F9E" w:rsidRDefault="0074665A" w:rsidP="00251F9E">
    <w:pPr>
      <w:pStyle w:val="aa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942242"/>
      <w:docPartObj>
        <w:docPartGallery w:val="Page Numbers (Top of Page)"/>
        <w:docPartUnique/>
      </w:docPartObj>
    </w:sdtPr>
    <w:sdtEndPr/>
    <w:sdtContent>
      <w:p w14:paraId="38FFFEF3" w14:textId="0FB8600A" w:rsidR="0074665A" w:rsidRDefault="0074665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1E6">
          <w:rPr>
            <w:noProof/>
          </w:rPr>
          <w:t>5</w:t>
        </w:r>
        <w:r>
          <w:fldChar w:fldCharType="end"/>
        </w:r>
      </w:p>
    </w:sdtContent>
  </w:sdt>
  <w:p w14:paraId="4FE4706A" w14:textId="77777777" w:rsidR="0074665A" w:rsidRDefault="0074665A" w:rsidP="00251F9E">
    <w:pPr>
      <w:pStyle w:val="aa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786870"/>
      <w:docPartObj>
        <w:docPartGallery w:val="Page Numbers (Top of Page)"/>
        <w:docPartUnique/>
      </w:docPartObj>
    </w:sdtPr>
    <w:sdtEndPr/>
    <w:sdtContent>
      <w:p w14:paraId="2C4743EF" w14:textId="44899858" w:rsidR="0074665A" w:rsidRDefault="0074665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1E6">
          <w:rPr>
            <w:noProof/>
          </w:rPr>
          <w:t>6</w:t>
        </w:r>
        <w:r>
          <w:fldChar w:fldCharType="end"/>
        </w:r>
      </w:p>
    </w:sdtContent>
  </w:sdt>
  <w:p w14:paraId="4505E8A3" w14:textId="77777777" w:rsidR="0074665A" w:rsidRDefault="0074665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E6057A4"/>
    <w:lvl w:ilvl="0">
      <w:start w:val="1"/>
      <w:numFmt w:val="bullet"/>
      <w:pStyle w:val="a"/>
      <w:lvlText w:val=""/>
      <w:lvlJc w:val="left"/>
      <w:pPr>
        <w:ind w:left="7732" w:hanging="360"/>
      </w:pPr>
      <w:rPr>
        <w:rFonts w:ascii="Symbol" w:hAnsi="Symbol" w:hint="default"/>
      </w:rPr>
    </w:lvl>
  </w:abstractNum>
  <w:abstractNum w:abstractNumId="1" w15:restartNumberingAfterBreak="0">
    <w:nsid w:val="2A860A98"/>
    <w:multiLevelType w:val="hybridMultilevel"/>
    <w:tmpl w:val="19040BF4"/>
    <w:lvl w:ilvl="0" w:tplc="0419000F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35EA4"/>
    <w:multiLevelType w:val="multilevel"/>
    <w:tmpl w:val="A086C8D4"/>
    <w:lvl w:ilvl="0">
      <w:start w:val="1"/>
      <w:numFmt w:val="decimal"/>
      <w:pStyle w:val="a1"/>
      <w:lvlText w:val="%1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pStyle w:val="3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D69"/>
    <w:rsid w:val="00004B56"/>
    <w:rsid w:val="00027D00"/>
    <w:rsid w:val="00043CA1"/>
    <w:rsid w:val="000567D8"/>
    <w:rsid w:val="00075059"/>
    <w:rsid w:val="000A4846"/>
    <w:rsid w:val="000A5859"/>
    <w:rsid w:val="000B1B2F"/>
    <w:rsid w:val="000D2B0D"/>
    <w:rsid w:val="00144BC0"/>
    <w:rsid w:val="001501E6"/>
    <w:rsid w:val="001557DF"/>
    <w:rsid w:val="00176111"/>
    <w:rsid w:val="00176999"/>
    <w:rsid w:val="001836E3"/>
    <w:rsid w:val="0018708C"/>
    <w:rsid w:val="001923A5"/>
    <w:rsid w:val="001A2D69"/>
    <w:rsid w:val="001D4EFB"/>
    <w:rsid w:val="00227B59"/>
    <w:rsid w:val="00251F9E"/>
    <w:rsid w:val="002559E6"/>
    <w:rsid w:val="00263931"/>
    <w:rsid w:val="00287750"/>
    <w:rsid w:val="002915A7"/>
    <w:rsid w:val="002A3229"/>
    <w:rsid w:val="002A3279"/>
    <w:rsid w:val="002D0B8E"/>
    <w:rsid w:val="002D3FCA"/>
    <w:rsid w:val="002F12AB"/>
    <w:rsid w:val="0030661C"/>
    <w:rsid w:val="0033157F"/>
    <w:rsid w:val="00362BBE"/>
    <w:rsid w:val="00375A1E"/>
    <w:rsid w:val="003C39E6"/>
    <w:rsid w:val="003D660D"/>
    <w:rsid w:val="003F71A9"/>
    <w:rsid w:val="00442F17"/>
    <w:rsid w:val="004741FC"/>
    <w:rsid w:val="0048506C"/>
    <w:rsid w:val="004A0521"/>
    <w:rsid w:val="004C2682"/>
    <w:rsid w:val="004F7955"/>
    <w:rsid w:val="0050427F"/>
    <w:rsid w:val="00513142"/>
    <w:rsid w:val="00564C53"/>
    <w:rsid w:val="00583D18"/>
    <w:rsid w:val="005B0D86"/>
    <w:rsid w:val="005B536C"/>
    <w:rsid w:val="005B55BE"/>
    <w:rsid w:val="005B7302"/>
    <w:rsid w:val="005D2FAB"/>
    <w:rsid w:val="005E28AB"/>
    <w:rsid w:val="005E5D38"/>
    <w:rsid w:val="005E6D2E"/>
    <w:rsid w:val="005F57D8"/>
    <w:rsid w:val="00607F2B"/>
    <w:rsid w:val="00612C76"/>
    <w:rsid w:val="006218CF"/>
    <w:rsid w:val="006330B6"/>
    <w:rsid w:val="0063561E"/>
    <w:rsid w:val="00635AE3"/>
    <w:rsid w:val="00642C68"/>
    <w:rsid w:val="006570AF"/>
    <w:rsid w:val="006715E5"/>
    <w:rsid w:val="00674D65"/>
    <w:rsid w:val="006A73C5"/>
    <w:rsid w:val="006B77C1"/>
    <w:rsid w:val="006C77FC"/>
    <w:rsid w:val="006E6703"/>
    <w:rsid w:val="006E7932"/>
    <w:rsid w:val="006F3F8A"/>
    <w:rsid w:val="006F46AD"/>
    <w:rsid w:val="007214F2"/>
    <w:rsid w:val="0074665A"/>
    <w:rsid w:val="00766ED3"/>
    <w:rsid w:val="007A5985"/>
    <w:rsid w:val="007A6988"/>
    <w:rsid w:val="007B3945"/>
    <w:rsid w:val="007B6B08"/>
    <w:rsid w:val="007D3592"/>
    <w:rsid w:val="007E2195"/>
    <w:rsid w:val="00800F61"/>
    <w:rsid w:val="00843CBB"/>
    <w:rsid w:val="0086338F"/>
    <w:rsid w:val="00865F6C"/>
    <w:rsid w:val="00867B51"/>
    <w:rsid w:val="008903BA"/>
    <w:rsid w:val="008A5AD9"/>
    <w:rsid w:val="008D651A"/>
    <w:rsid w:val="008E5462"/>
    <w:rsid w:val="008F0B63"/>
    <w:rsid w:val="009132A6"/>
    <w:rsid w:val="00914004"/>
    <w:rsid w:val="00915F47"/>
    <w:rsid w:val="009557A8"/>
    <w:rsid w:val="00985914"/>
    <w:rsid w:val="00987D2F"/>
    <w:rsid w:val="00993970"/>
    <w:rsid w:val="009A2A17"/>
    <w:rsid w:val="009B18F7"/>
    <w:rsid w:val="009E1C68"/>
    <w:rsid w:val="009F7904"/>
    <w:rsid w:val="00A03CBF"/>
    <w:rsid w:val="00A22916"/>
    <w:rsid w:val="00A667D5"/>
    <w:rsid w:val="00A74FBC"/>
    <w:rsid w:val="00A87CB5"/>
    <w:rsid w:val="00AA732B"/>
    <w:rsid w:val="00AB6482"/>
    <w:rsid w:val="00AB723E"/>
    <w:rsid w:val="00AC704E"/>
    <w:rsid w:val="00B00042"/>
    <w:rsid w:val="00B15B46"/>
    <w:rsid w:val="00B177E8"/>
    <w:rsid w:val="00B41D81"/>
    <w:rsid w:val="00B55D85"/>
    <w:rsid w:val="00B56C35"/>
    <w:rsid w:val="00B65206"/>
    <w:rsid w:val="00BB3BCE"/>
    <w:rsid w:val="00BE361D"/>
    <w:rsid w:val="00BF7530"/>
    <w:rsid w:val="00C15D4B"/>
    <w:rsid w:val="00C37A32"/>
    <w:rsid w:val="00C46E42"/>
    <w:rsid w:val="00C6355B"/>
    <w:rsid w:val="00C941B2"/>
    <w:rsid w:val="00CB12B9"/>
    <w:rsid w:val="00CB2D0E"/>
    <w:rsid w:val="00D14FDE"/>
    <w:rsid w:val="00D55B01"/>
    <w:rsid w:val="00D56C14"/>
    <w:rsid w:val="00D66CDC"/>
    <w:rsid w:val="00D8263D"/>
    <w:rsid w:val="00D83BBF"/>
    <w:rsid w:val="00D87244"/>
    <w:rsid w:val="00DD021E"/>
    <w:rsid w:val="00E14DBF"/>
    <w:rsid w:val="00E22B37"/>
    <w:rsid w:val="00E35A2C"/>
    <w:rsid w:val="00E530C3"/>
    <w:rsid w:val="00E531D0"/>
    <w:rsid w:val="00E81132"/>
    <w:rsid w:val="00E945A4"/>
    <w:rsid w:val="00EB79D8"/>
    <w:rsid w:val="00EC4586"/>
    <w:rsid w:val="00F054BE"/>
    <w:rsid w:val="00F05DC7"/>
    <w:rsid w:val="00F21C70"/>
    <w:rsid w:val="00F331E3"/>
    <w:rsid w:val="00F40B05"/>
    <w:rsid w:val="00F56314"/>
    <w:rsid w:val="00F77185"/>
    <w:rsid w:val="00F911B6"/>
    <w:rsid w:val="00F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E133E"/>
  <w15:chartTrackingRefBased/>
  <w15:docId w15:val="{242A823C-A423-420F-AFCD-96CDD6AC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">
    <w:name w:val="heading 1"/>
    <w:basedOn w:val="a2"/>
    <w:next w:val="a2"/>
    <w:link w:val="10"/>
    <w:uiPriority w:val="9"/>
    <w:qFormat/>
    <w:rsid w:val="005E6D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2"/>
    <w:next w:val="a2"/>
    <w:link w:val="21"/>
    <w:uiPriority w:val="9"/>
    <w:unhideWhenUsed/>
    <w:qFormat/>
    <w:rsid w:val="00635A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РТК Заголовок"/>
    <w:basedOn w:val="a7"/>
    <w:link w:val="a8"/>
    <w:qFormat/>
    <w:rsid w:val="00993970"/>
    <w:pPr>
      <w:keepNext/>
      <w:spacing w:before="240" w:after="120"/>
      <w:jc w:val="center"/>
    </w:pPr>
    <w:rPr>
      <w:rFonts w:ascii="Times New Roman" w:hAnsi="Times New Roman"/>
      <w:b/>
      <w:caps/>
      <w:sz w:val="32"/>
    </w:rPr>
  </w:style>
  <w:style w:type="character" w:customStyle="1" w:styleId="a8">
    <w:name w:val="РТК Заголовок Знак"/>
    <w:basedOn w:val="a9"/>
    <w:link w:val="a6"/>
    <w:rsid w:val="00993970"/>
    <w:rPr>
      <w:rFonts w:ascii="Times New Roman" w:eastAsiaTheme="majorEastAsia" w:hAnsi="Times New Roman" w:cstheme="majorBidi"/>
      <w:b/>
      <w:caps/>
      <w:spacing w:val="-10"/>
      <w:kern w:val="28"/>
      <w:sz w:val="32"/>
      <w:szCs w:val="56"/>
    </w:rPr>
  </w:style>
  <w:style w:type="paragraph" w:styleId="a7">
    <w:name w:val="Title"/>
    <w:basedOn w:val="a2"/>
    <w:next w:val="a2"/>
    <w:link w:val="a9"/>
    <w:uiPriority w:val="10"/>
    <w:qFormat/>
    <w:rsid w:val="009939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3"/>
    <w:link w:val="a7"/>
    <w:uiPriority w:val="10"/>
    <w:rsid w:val="00993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header"/>
    <w:basedOn w:val="a2"/>
    <w:link w:val="ab"/>
    <w:uiPriority w:val="99"/>
    <w:unhideWhenUsed/>
    <w:rsid w:val="00043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3"/>
    <w:link w:val="aa"/>
    <w:uiPriority w:val="99"/>
    <w:rsid w:val="00043CA1"/>
  </w:style>
  <w:style w:type="paragraph" w:styleId="ac">
    <w:name w:val="footer"/>
    <w:basedOn w:val="a2"/>
    <w:link w:val="ad"/>
    <w:uiPriority w:val="99"/>
    <w:unhideWhenUsed/>
    <w:rsid w:val="00043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3"/>
    <w:link w:val="ac"/>
    <w:uiPriority w:val="99"/>
    <w:rsid w:val="00043CA1"/>
  </w:style>
  <w:style w:type="paragraph" w:customStyle="1" w:styleId="ae">
    <w:name w:val="РТК Название таблицы"/>
    <w:basedOn w:val="af"/>
    <w:link w:val="af0"/>
    <w:qFormat/>
    <w:rsid w:val="005E6D2E"/>
    <w:pPr>
      <w:keepNext/>
      <w:keepLines/>
      <w:spacing w:before="120" w:after="60"/>
    </w:pPr>
    <w:rPr>
      <w:rFonts w:ascii="Times New Roman" w:hAnsi="Times New Roman"/>
      <w:i w:val="0"/>
      <w:color w:val="auto"/>
      <w:sz w:val="26"/>
    </w:rPr>
  </w:style>
  <w:style w:type="character" w:customStyle="1" w:styleId="af0">
    <w:name w:val="РТК Название таблицы Знак"/>
    <w:basedOn w:val="a3"/>
    <w:link w:val="ae"/>
    <w:rsid w:val="005E6D2E"/>
    <w:rPr>
      <w:rFonts w:ascii="Times New Roman" w:hAnsi="Times New Roman"/>
      <w:iCs/>
      <w:sz w:val="26"/>
      <w:szCs w:val="18"/>
    </w:rPr>
  </w:style>
  <w:style w:type="paragraph" w:customStyle="1" w:styleId="af1">
    <w:name w:val="РТК Основной текст"/>
    <w:basedOn w:val="af2"/>
    <w:link w:val="af3"/>
    <w:qFormat/>
    <w:rsid w:val="005E6D2E"/>
    <w:pPr>
      <w:spacing w:after="0" w:line="240" w:lineRule="auto"/>
      <w:ind w:firstLine="851"/>
      <w:jc w:val="both"/>
    </w:pPr>
    <w:rPr>
      <w:rFonts w:ascii="Times New Roman" w:hAnsi="Times New Roman"/>
      <w:sz w:val="26"/>
    </w:rPr>
  </w:style>
  <w:style w:type="character" w:customStyle="1" w:styleId="af3">
    <w:name w:val="РТК Основной текст Знак"/>
    <w:basedOn w:val="af4"/>
    <w:link w:val="af1"/>
    <w:rsid w:val="005E6D2E"/>
    <w:rPr>
      <w:rFonts w:ascii="Times New Roman" w:hAnsi="Times New Roman"/>
      <w:sz w:val="26"/>
    </w:rPr>
  </w:style>
  <w:style w:type="paragraph" w:customStyle="1" w:styleId="af5">
    <w:name w:val="РТК Заголовок Термины/сокращения"/>
    <w:basedOn w:val="1"/>
    <w:next w:val="af1"/>
    <w:link w:val="af6"/>
    <w:qFormat/>
    <w:rsid w:val="005E6D2E"/>
    <w:pPr>
      <w:pageBreakBefore/>
      <w:spacing w:after="120" w:line="240" w:lineRule="auto"/>
      <w:jc w:val="center"/>
    </w:pPr>
    <w:rPr>
      <w:rFonts w:ascii="Times New Roman" w:hAnsi="Times New Roman"/>
      <w:b/>
      <w:caps/>
      <w:sz w:val="36"/>
    </w:rPr>
  </w:style>
  <w:style w:type="character" w:customStyle="1" w:styleId="af6">
    <w:name w:val="РТК Заголовок Термины/сокращения Знак"/>
    <w:basedOn w:val="10"/>
    <w:link w:val="af5"/>
    <w:rsid w:val="005E6D2E"/>
    <w:rPr>
      <w:rFonts w:ascii="Times New Roman" w:eastAsiaTheme="majorEastAsia" w:hAnsi="Times New Roman" w:cstheme="majorBidi"/>
      <w:b/>
      <w:caps/>
      <w:color w:val="2E74B5" w:themeColor="accent1" w:themeShade="BF"/>
      <w:sz w:val="36"/>
      <w:szCs w:val="32"/>
    </w:rPr>
  </w:style>
  <w:style w:type="paragraph" w:styleId="af">
    <w:name w:val="caption"/>
    <w:basedOn w:val="a2"/>
    <w:next w:val="a2"/>
    <w:uiPriority w:val="35"/>
    <w:semiHidden/>
    <w:unhideWhenUsed/>
    <w:qFormat/>
    <w:rsid w:val="005E6D2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2">
    <w:name w:val="Body Text"/>
    <w:basedOn w:val="a2"/>
    <w:link w:val="af4"/>
    <w:uiPriority w:val="99"/>
    <w:semiHidden/>
    <w:unhideWhenUsed/>
    <w:rsid w:val="005E6D2E"/>
    <w:pPr>
      <w:spacing w:after="120"/>
    </w:pPr>
  </w:style>
  <w:style w:type="character" w:customStyle="1" w:styleId="af4">
    <w:name w:val="Основной текст Знак"/>
    <w:basedOn w:val="a3"/>
    <w:link w:val="af2"/>
    <w:uiPriority w:val="99"/>
    <w:semiHidden/>
    <w:rsid w:val="005E6D2E"/>
  </w:style>
  <w:style w:type="character" w:customStyle="1" w:styleId="10">
    <w:name w:val="Заголовок 1 Знак"/>
    <w:basedOn w:val="a3"/>
    <w:link w:val="1"/>
    <w:uiPriority w:val="9"/>
    <w:rsid w:val="005E6D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7">
    <w:name w:val="List Paragraph"/>
    <w:basedOn w:val="a2"/>
    <w:uiPriority w:val="34"/>
    <w:qFormat/>
    <w:rsid w:val="007B6B08"/>
    <w:pPr>
      <w:ind w:left="720"/>
      <w:contextualSpacing/>
    </w:pPr>
  </w:style>
  <w:style w:type="paragraph" w:styleId="a">
    <w:name w:val="List Bullet"/>
    <w:basedOn w:val="a2"/>
    <w:uiPriority w:val="99"/>
    <w:semiHidden/>
    <w:rsid w:val="00F911B6"/>
    <w:pPr>
      <w:numPr>
        <w:numId w:val="2"/>
      </w:numPr>
      <w:spacing w:after="0" w:line="240" w:lineRule="auto"/>
      <w:ind w:left="1702" w:hanging="284"/>
      <w:contextualSpacing/>
      <w:jc w:val="both"/>
    </w:pPr>
    <w:rPr>
      <w:rFonts w:ascii="Times New Roman" w:hAnsi="Times New Roman"/>
      <w:sz w:val="26"/>
    </w:rPr>
  </w:style>
  <w:style w:type="paragraph" w:customStyle="1" w:styleId="af8">
    <w:name w:val="РТК Маркированный список"/>
    <w:basedOn w:val="a"/>
    <w:link w:val="af9"/>
    <w:qFormat/>
    <w:rsid w:val="00F911B6"/>
    <w:pPr>
      <w:ind w:left="7732" w:hanging="360"/>
    </w:pPr>
  </w:style>
  <w:style w:type="character" w:customStyle="1" w:styleId="af9">
    <w:name w:val="РТК Маркированный список Знак"/>
    <w:basedOn w:val="a3"/>
    <w:link w:val="af8"/>
    <w:rsid w:val="00F911B6"/>
    <w:rPr>
      <w:rFonts w:ascii="Times New Roman" w:hAnsi="Times New Roman"/>
      <w:sz w:val="26"/>
    </w:rPr>
  </w:style>
  <w:style w:type="paragraph" w:customStyle="1" w:styleId="a1">
    <w:name w:val="РТК Нумерованный список"/>
    <w:basedOn w:val="a2"/>
    <w:link w:val="afa"/>
    <w:qFormat/>
    <w:rsid w:val="00F911B6"/>
    <w:pPr>
      <w:numPr>
        <w:numId w:val="3"/>
      </w:numPr>
      <w:tabs>
        <w:tab w:val="left" w:pos="1134"/>
      </w:tabs>
      <w:spacing w:after="0" w:line="240" w:lineRule="auto"/>
      <w:jc w:val="both"/>
    </w:pPr>
    <w:rPr>
      <w:rFonts w:ascii="Times New Roman" w:hAnsi="Times New Roman"/>
      <w:sz w:val="26"/>
    </w:rPr>
  </w:style>
  <w:style w:type="character" w:customStyle="1" w:styleId="afa">
    <w:name w:val="РТК Нумерованный список Знак"/>
    <w:basedOn w:val="a3"/>
    <w:link w:val="a1"/>
    <w:rsid w:val="00F911B6"/>
    <w:rPr>
      <w:rFonts w:ascii="Times New Roman" w:hAnsi="Times New Roman"/>
      <w:sz w:val="26"/>
    </w:rPr>
  </w:style>
  <w:style w:type="paragraph" w:customStyle="1" w:styleId="2">
    <w:name w:val="РТК Нумерованный список 2"/>
    <w:basedOn w:val="a2"/>
    <w:qFormat/>
    <w:rsid w:val="00F911B6"/>
    <w:pPr>
      <w:numPr>
        <w:ilvl w:val="1"/>
        <w:numId w:val="3"/>
      </w:numPr>
      <w:tabs>
        <w:tab w:val="left" w:pos="1276"/>
      </w:tabs>
      <w:spacing w:after="0" w:line="240" w:lineRule="auto"/>
      <w:ind w:left="0" w:firstLine="851"/>
      <w:jc w:val="both"/>
    </w:pPr>
    <w:rPr>
      <w:rFonts w:ascii="Times New Roman" w:hAnsi="Times New Roman"/>
      <w:sz w:val="26"/>
    </w:rPr>
  </w:style>
  <w:style w:type="paragraph" w:customStyle="1" w:styleId="3">
    <w:name w:val="РТК Нумерованный список 3"/>
    <w:basedOn w:val="a2"/>
    <w:qFormat/>
    <w:rsid w:val="00F911B6"/>
    <w:pPr>
      <w:numPr>
        <w:ilvl w:val="2"/>
        <w:numId w:val="3"/>
      </w:numPr>
      <w:tabs>
        <w:tab w:val="left" w:pos="1418"/>
      </w:tabs>
      <w:spacing w:after="0" w:line="240" w:lineRule="auto"/>
      <w:ind w:left="0" w:firstLine="851"/>
      <w:jc w:val="both"/>
    </w:pPr>
    <w:rPr>
      <w:rFonts w:ascii="Times New Roman" w:hAnsi="Times New Roman"/>
      <w:sz w:val="26"/>
    </w:rPr>
  </w:style>
  <w:style w:type="table" w:styleId="afb">
    <w:name w:val="Table Grid"/>
    <w:basedOn w:val="a4"/>
    <w:uiPriority w:val="39"/>
    <w:rsid w:val="000D2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РТК Текст таблицы"/>
    <w:basedOn w:val="a2"/>
    <w:link w:val="afd"/>
    <w:qFormat/>
    <w:rsid w:val="000D2B0D"/>
    <w:pPr>
      <w:spacing w:after="0" w:line="240" w:lineRule="auto"/>
      <w:jc w:val="both"/>
    </w:pPr>
    <w:rPr>
      <w:rFonts w:ascii="Times New Roman" w:hAnsi="Times New Roman"/>
      <w:sz w:val="26"/>
      <w:lang w:val="en-US"/>
    </w:rPr>
  </w:style>
  <w:style w:type="paragraph" w:customStyle="1" w:styleId="afe">
    <w:name w:val="РТК Текст таблицы Название графы"/>
    <w:basedOn w:val="a2"/>
    <w:link w:val="aff"/>
    <w:qFormat/>
    <w:rsid w:val="000D2B0D"/>
    <w:pPr>
      <w:spacing w:after="0" w:line="240" w:lineRule="auto"/>
    </w:pPr>
    <w:rPr>
      <w:rFonts w:ascii="Times New Roman" w:hAnsi="Times New Roman"/>
      <w:b/>
      <w:sz w:val="26"/>
    </w:rPr>
  </w:style>
  <w:style w:type="character" w:customStyle="1" w:styleId="afd">
    <w:name w:val="РТК Текст таблицы Знак"/>
    <w:basedOn w:val="a3"/>
    <w:link w:val="afc"/>
    <w:rsid w:val="000D2B0D"/>
    <w:rPr>
      <w:rFonts w:ascii="Times New Roman" w:hAnsi="Times New Roman"/>
      <w:sz w:val="26"/>
      <w:lang w:val="en-US"/>
    </w:rPr>
  </w:style>
  <w:style w:type="character" w:customStyle="1" w:styleId="aff">
    <w:name w:val="РТК Текст таблицы Название графы Знак"/>
    <w:basedOn w:val="a3"/>
    <w:link w:val="afe"/>
    <w:rsid w:val="000D2B0D"/>
    <w:rPr>
      <w:rFonts w:ascii="Times New Roman" w:hAnsi="Times New Roman"/>
      <w:b/>
      <w:sz w:val="26"/>
    </w:rPr>
  </w:style>
  <w:style w:type="paragraph" w:customStyle="1" w:styleId="a0">
    <w:name w:val="РТК Текст таблицы Маркированный список"/>
    <w:basedOn w:val="a"/>
    <w:link w:val="aff0"/>
    <w:qFormat/>
    <w:rsid w:val="000D2B0D"/>
    <w:pPr>
      <w:numPr>
        <w:numId w:val="1"/>
      </w:numPr>
      <w:ind w:left="851" w:hanging="284"/>
    </w:pPr>
  </w:style>
  <w:style w:type="character" w:customStyle="1" w:styleId="aff0">
    <w:name w:val="РТК Текст таблицы Маркированный список Знак"/>
    <w:basedOn w:val="a3"/>
    <w:link w:val="a0"/>
    <w:rsid w:val="000D2B0D"/>
    <w:rPr>
      <w:rFonts w:ascii="Times New Roman" w:hAnsi="Times New Roman"/>
      <w:sz w:val="26"/>
    </w:rPr>
  </w:style>
  <w:style w:type="paragraph" w:styleId="aff1">
    <w:name w:val="TOC Heading"/>
    <w:basedOn w:val="1"/>
    <w:next w:val="a2"/>
    <w:uiPriority w:val="39"/>
    <w:unhideWhenUsed/>
    <w:qFormat/>
    <w:rsid w:val="00D83BBF"/>
    <w:pPr>
      <w:outlineLvl w:val="9"/>
    </w:pPr>
    <w:rPr>
      <w:lang w:eastAsia="ru-RU"/>
    </w:rPr>
  </w:style>
  <w:style w:type="paragraph" w:styleId="11">
    <w:name w:val="toc 1"/>
    <w:basedOn w:val="a2"/>
    <w:next w:val="a2"/>
    <w:autoRedefine/>
    <w:uiPriority w:val="39"/>
    <w:unhideWhenUsed/>
    <w:rsid w:val="00D83BBF"/>
    <w:pPr>
      <w:spacing w:after="100"/>
    </w:pPr>
  </w:style>
  <w:style w:type="character" w:styleId="aff2">
    <w:name w:val="Hyperlink"/>
    <w:basedOn w:val="a3"/>
    <w:uiPriority w:val="99"/>
    <w:unhideWhenUsed/>
    <w:rsid w:val="00D83BBF"/>
    <w:rPr>
      <w:color w:val="0563C1" w:themeColor="hyperlink"/>
      <w:u w:val="single"/>
    </w:rPr>
  </w:style>
  <w:style w:type="paragraph" w:styleId="aff3">
    <w:name w:val="Subtitle"/>
    <w:basedOn w:val="a2"/>
    <w:next w:val="a2"/>
    <w:link w:val="aff4"/>
    <w:uiPriority w:val="11"/>
    <w:qFormat/>
    <w:rsid w:val="00E530C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f4">
    <w:name w:val="Подзаголовок Знак"/>
    <w:basedOn w:val="a3"/>
    <w:link w:val="aff3"/>
    <w:uiPriority w:val="11"/>
    <w:rsid w:val="00E530C3"/>
    <w:rPr>
      <w:rFonts w:eastAsiaTheme="minorEastAsia"/>
      <w:color w:val="5A5A5A" w:themeColor="text1" w:themeTint="A5"/>
      <w:spacing w:val="15"/>
    </w:rPr>
  </w:style>
  <w:style w:type="paragraph" w:styleId="22">
    <w:name w:val="toc 2"/>
    <w:basedOn w:val="a2"/>
    <w:next w:val="a2"/>
    <w:autoRedefine/>
    <w:uiPriority w:val="39"/>
    <w:unhideWhenUsed/>
    <w:rsid w:val="00E530C3"/>
    <w:pPr>
      <w:spacing w:after="100"/>
      <w:ind w:left="220"/>
    </w:pPr>
    <w:rPr>
      <w:rFonts w:eastAsiaTheme="minorEastAsia" w:cs="Times New Roman"/>
      <w:lang w:eastAsia="ru-RU"/>
    </w:rPr>
  </w:style>
  <w:style w:type="paragraph" w:styleId="30">
    <w:name w:val="toc 3"/>
    <w:basedOn w:val="a2"/>
    <w:next w:val="a2"/>
    <w:autoRedefine/>
    <w:uiPriority w:val="39"/>
    <w:unhideWhenUsed/>
    <w:rsid w:val="00E530C3"/>
    <w:pPr>
      <w:spacing w:after="100"/>
      <w:ind w:left="440"/>
    </w:pPr>
    <w:rPr>
      <w:rFonts w:eastAsiaTheme="minorEastAsia" w:cs="Times New Roman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635A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f5">
    <w:name w:val="FollowedHyperlink"/>
    <w:basedOn w:val="a3"/>
    <w:uiPriority w:val="99"/>
    <w:semiHidden/>
    <w:unhideWhenUsed/>
    <w:rsid w:val="005D2FAB"/>
    <w:rPr>
      <w:color w:val="954F72" w:themeColor="followedHyperlink"/>
      <w:u w:val="single"/>
    </w:rPr>
  </w:style>
  <w:style w:type="character" w:styleId="aff6">
    <w:name w:val="annotation reference"/>
    <w:basedOn w:val="a3"/>
    <w:uiPriority w:val="99"/>
    <w:semiHidden/>
    <w:unhideWhenUsed/>
    <w:rsid w:val="005D2FAB"/>
    <w:rPr>
      <w:sz w:val="16"/>
      <w:szCs w:val="16"/>
    </w:rPr>
  </w:style>
  <w:style w:type="paragraph" w:styleId="aff7">
    <w:name w:val="annotation text"/>
    <w:basedOn w:val="a2"/>
    <w:link w:val="aff8"/>
    <w:uiPriority w:val="99"/>
    <w:semiHidden/>
    <w:unhideWhenUsed/>
    <w:rsid w:val="005D2FAB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basedOn w:val="a3"/>
    <w:link w:val="aff7"/>
    <w:uiPriority w:val="99"/>
    <w:semiHidden/>
    <w:rsid w:val="005D2FAB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5D2FAB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5D2FAB"/>
    <w:rPr>
      <w:b/>
      <w:bCs/>
      <w:sz w:val="20"/>
      <w:szCs w:val="20"/>
    </w:rPr>
  </w:style>
  <w:style w:type="paragraph" w:styleId="affb">
    <w:name w:val="Balloon Text"/>
    <w:basedOn w:val="a2"/>
    <w:link w:val="affc"/>
    <w:uiPriority w:val="99"/>
    <w:semiHidden/>
    <w:unhideWhenUsed/>
    <w:rsid w:val="005D2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3"/>
    <w:link w:val="affb"/>
    <w:uiPriority w:val="99"/>
    <w:semiHidden/>
    <w:rsid w:val="005D2FAB"/>
    <w:rPr>
      <w:rFonts w:ascii="Segoe UI" w:hAnsi="Segoe UI" w:cs="Segoe UI"/>
      <w:sz w:val="18"/>
      <w:szCs w:val="18"/>
    </w:rPr>
  </w:style>
  <w:style w:type="paragraph" w:styleId="affd">
    <w:name w:val="No Spacing"/>
    <w:uiPriority w:val="1"/>
    <w:qFormat/>
    <w:rsid w:val="001D4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5DD5A-1B3F-41A0-99D3-07B40F561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Сухоярская Александра Александровна</dc:creator>
  <cp:keywords/>
  <dc:description/>
  <cp:lastModifiedBy>Сухоярская Александра Александровна</cp:lastModifiedBy>
  <cp:revision>11</cp:revision>
  <dcterms:created xsi:type="dcterms:W3CDTF">2020-07-22T16:45:00Z</dcterms:created>
  <dcterms:modified xsi:type="dcterms:W3CDTF">2020-08-03T07:13:00Z</dcterms:modified>
</cp:coreProperties>
</file>