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96A7" w14:textId="4C3D22FC" w:rsidR="00D374D7" w:rsidRDefault="00D374D7" w:rsidP="00D374D7">
      <w:pPr>
        <w:pStyle w:val="afff1"/>
      </w:pPr>
    </w:p>
    <w:p w14:paraId="60740060" w14:textId="21E378C5" w:rsidR="00D374D7" w:rsidRDefault="00D374D7" w:rsidP="00D374D7">
      <w:pPr>
        <w:pStyle w:val="afff1"/>
      </w:pPr>
    </w:p>
    <w:p w14:paraId="2E9CF4C9" w14:textId="566786FA" w:rsidR="00D374D7" w:rsidRDefault="00D374D7" w:rsidP="00D374D7">
      <w:pPr>
        <w:pStyle w:val="afff1"/>
      </w:pPr>
    </w:p>
    <w:p w14:paraId="5CB21B5B" w14:textId="206C4E59" w:rsidR="00D374D7" w:rsidRDefault="00D374D7" w:rsidP="00D374D7">
      <w:pPr>
        <w:pStyle w:val="afff1"/>
      </w:pPr>
    </w:p>
    <w:p w14:paraId="76066619" w14:textId="456959ED" w:rsidR="00D374D7" w:rsidRDefault="00D374D7" w:rsidP="00D374D7">
      <w:pPr>
        <w:pStyle w:val="afff1"/>
      </w:pPr>
    </w:p>
    <w:p w14:paraId="75ABA872" w14:textId="63B99A3F" w:rsidR="00EE40F1" w:rsidRDefault="00EE40F1" w:rsidP="00D374D7">
      <w:pPr>
        <w:pStyle w:val="afff1"/>
      </w:pPr>
    </w:p>
    <w:p w14:paraId="625F5573" w14:textId="5E20BE3E" w:rsidR="00EE40F1" w:rsidRDefault="00EE40F1" w:rsidP="00D374D7">
      <w:pPr>
        <w:pStyle w:val="afff1"/>
      </w:pPr>
    </w:p>
    <w:p w14:paraId="292F3514" w14:textId="4757E34E" w:rsidR="00EE40F1" w:rsidRDefault="00EE40F1" w:rsidP="00D374D7">
      <w:pPr>
        <w:pStyle w:val="afff1"/>
      </w:pPr>
    </w:p>
    <w:p w14:paraId="11B812DC" w14:textId="5DB84E7F" w:rsidR="00EE40F1" w:rsidRDefault="00EE40F1" w:rsidP="00D374D7">
      <w:pPr>
        <w:pStyle w:val="afff1"/>
      </w:pPr>
    </w:p>
    <w:p w14:paraId="02A85068" w14:textId="0E215956" w:rsidR="00EE40F1" w:rsidRDefault="00EE40F1" w:rsidP="00D374D7">
      <w:pPr>
        <w:pStyle w:val="afff1"/>
      </w:pPr>
    </w:p>
    <w:p w14:paraId="306CEA86" w14:textId="5D6DDC96" w:rsidR="00EE40F1" w:rsidRDefault="00EE40F1" w:rsidP="00D374D7">
      <w:pPr>
        <w:pStyle w:val="afff1"/>
      </w:pPr>
    </w:p>
    <w:p w14:paraId="5AB45263" w14:textId="52C98F62" w:rsidR="00EE40F1" w:rsidRDefault="00EE40F1" w:rsidP="00D374D7">
      <w:pPr>
        <w:pStyle w:val="afff1"/>
      </w:pPr>
    </w:p>
    <w:p w14:paraId="198E8044" w14:textId="0ADB6621" w:rsidR="00EE40F1" w:rsidRDefault="00EE40F1" w:rsidP="00D374D7">
      <w:pPr>
        <w:pStyle w:val="afff1"/>
      </w:pPr>
    </w:p>
    <w:p w14:paraId="1DE9C706" w14:textId="2C84EC26" w:rsidR="00EE40F1" w:rsidRDefault="00EE40F1" w:rsidP="00D374D7">
      <w:pPr>
        <w:pStyle w:val="afff1"/>
      </w:pPr>
    </w:p>
    <w:p w14:paraId="026445C6" w14:textId="6326E6C3" w:rsidR="00EE40F1" w:rsidRDefault="00EE40F1" w:rsidP="00D374D7">
      <w:pPr>
        <w:pStyle w:val="afff1"/>
      </w:pPr>
    </w:p>
    <w:p w14:paraId="666FC564" w14:textId="735ED25A" w:rsidR="00EE40F1" w:rsidRDefault="00EE40F1" w:rsidP="00D374D7">
      <w:pPr>
        <w:pStyle w:val="afff1"/>
      </w:pPr>
    </w:p>
    <w:p w14:paraId="17B8B990" w14:textId="4D67A5FB" w:rsidR="00EE40F1" w:rsidRDefault="00EE40F1" w:rsidP="00D374D7">
      <w:pPr>
        <w:pStyle w:val="afff1"/>
      </w:pPr>
    </w:p>
    <w:p w14:paraId="1C5761CE" w14:textId="205AF2E4" w:rsidR="00EE40F1" w:rsidRDefault="00EE40F1" w:rsidP="00D374D7">
      <w:pPr>
        <w:pStyle w:val="afff1"/>
      </w:pPr>
    </w:p>
    <w:p w14:paraId="5C24D1F8" w14:textId="0B97F954" w:rsidR="00EE40F1" w:rsidRDefault="00EE40F1" w:rsidP="00D374D7">
      <w:pPr>
        <w:pStyle w:val="afff1"/>
      </w:pPr>
    </w:p>
    <w:p w14:paraId="6044C403" w14:textId="49207F48" w:rsidR="00EE40F1" w:rsidRDefault="00EE40F1" w:rsidP="00D374D7">
      <w:pPr>
        <w:pStyle w:val="afff1"/>
      </w:pPr>
    </w:p>
    <w:p w14:paraId="7EBFBEF9" w14:textId="1D0E6426" w:rsidR="00EE40F1" w:rsidRDefault="00EE40F1" w:rsidP="00D374D7">
      <w:pPr>
        <w:pStyle w:val="afff1"/>
      </w:pPr>
    </w:p>
    <w:p w14:paraId="4C24CBDD" w14:textId="1CDA0D33" w:rsidR="00EE40F1" w:rsidRDefault="00EE40F1" w:rsidP="00D374D7">
      <w:pPr>
        <w:pStyle w:val="afff1"/>
      </w:pPr>
    </w:p>
    <w:p w14:paraId="74392C93" w14:textId="77777777" w:rsidR="00EE40F1" w:rsidRDefault="00EE40F1" w:rsidP="00D374D7">
      <w:pPr>
        <w:pStyle w:val="afff1"/>
      </w:pPr>
    </w:p>
    <w:p w14:paraId="77FD9D2D" w14:textId="721206D8" w:rsidR="00EE40F1" w:rsidRDefault="00EE40F1" w:rsidP="00D374D7">
      <w:pPr>
        <w:pStyle w:val="afff1"/>
      </w:pPr>
    </w:p>
    <w:p w14:paraId="389D75F8" w14:textId="77777777" w:rsidR="00EE40F1" w:rsidRDefault="00EE40F1" w:rsidP="00D374D7">
      <w:pPr>
        <w:pStyle w:val="afff1"/>
      </w:pPr>
    </w:p>
    <w:p w14:paraId="331AC0A5" w14:textId="132E5D80" w:rsidR="00D751C6" w:rsidRPr="00B372DF" w:rsidRDefault="00B372DF" w:rsidP="00AB118C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ИНСТРУКЦИЯ АДМИНИСТРАТОРА</w:t>
      </w:r>
    </w:p>
    <w:p w14:paraId="57937F1C" w14:textId="22D56D74" w:rsidR="00B557F5" w:rsidRPr="0012449B" w:rsidRDefault="0012449B" w:rsidP="00BB4D23">
      <w:pPr>
        <w:pStyle w:val="aff8"/>
        <w:rPr>
          <w:rFonts w:ascii="Rostelecom Basis" w:hAnsi="Rostelecom Basis"/>
          <w:b/>
          <w:sz w:val="40"/>
          <w:szCs w:val="40"/>
          <w:lang w:val="ru-RU"/>
        </w:rPr>
      </w:pPr>
      <w:r>
        <w:rPr>
          <w:rFonts w:ascii="Rostelecom Basis" w:hAnsi="Rostelecom Basis"/>
          <w:b/>
          <w:sz w:val="40"/>
          <w:szCs w:val="40"/>
          <w:lang w:val="ru-RU"/>
        </w:rPr>
        <w:t>ЦЕНТРАЛИЗОВАННОГО ХРАНИЛИЩА ДАННЫХ</w:t>
      </w:r>
    </w:p>
    <w:p w14:paraId="75B709BE" w14:textId="1CB15F47" w:rsidR="00EE40F1" w:rsidRPr="005534E5" w:rsidRDefault="00EE40F1" w:rsidP="00EE40F1">
      <w:pPr>
        <w:pStyle w:val="afff1"/>
      </w:pPr>
    </w:p>
    <w:p w14:paraId="5BA0D6F8" w14:textId="3FE33300" w:rsidR="00EE40F1" w:rsidRPr="005534E5" w:rsidRDefault="00EE40F1" w:rsidP="00EE40F1">
      <w:pPr>
        <w:pStyle w:val="afff1"/>
      </w:pPr>
    </w:p>
    <w:p w14:paraId="0A286231" w14:textId="6C2E345C" w:rsidR="00EE40F1" w:rsidRPr="005534E5" w:rsidRDefault="00EE40F1" w:rsidP="00EE40F1">
      <w:pPr>
        <w:pStyle w:val="afff1"/>
      </w:pPr>
    </w:p>
    <w:p w14:paraId="439BB006" w14:textId="7E266680" w:rsidR="00EE40F1" w:rsidRPr="005534E5" w:rsidRDefault="00EE40F1" w:rsidP="00EE40F1">
      <w:pPr>
        <w:pStyle w:val="afff1"/>
      </w:pPr>
    </w:p>
    <w:p w14:paraId="223744B9" w14:textId="364AEE3F" w:rsidR="00EE40F1" w:rsidRPr="005534E5" w:rsidRDefault="00EE40F1" w:rsidP="00EE40F1">
      <w:pPr>
        <w:pStyle w:val="afff1"/>
      </w:pPr>
    </w:p>
    <w:p w14:paraId="73A2A96C" w14:textId="74C5AD12" w:rsidR="00EE40F1" w:rsidRDefault="00EE40F1" w:rsidP="00EE40F1">
      <w:pPr>
        <w:pStyle w:val="afff1"/>
      </w:pPr>
    </w:p>
    <w:p w14:paraId="5E8D86DF" w14:textId="767BF240" w:rsidR="00B372DF" w:rsidRDefault="00B372DF" w:rsidP="00EE40F1">
      <w:pPr>
        <w:pStyle w:val="afff1"/>
      </w:pPr>
    </w:p>
    <w:p w14:paraId="0C0967E8" w14:textId="5FE3DD10" w:rsidR="00B372DF" w:rsidRDefault="00B372DF" w:rsidP="00EE40F1">
      <w:pPr>
        <w:pStyle w:val="afff1"/>
      </w:pPr>
    </w:p>
    <w:p w14:paraId="43A487FA" w14:textId="77777777" w:rsidR="00B372DF" w:rsidRPr="005534E5" w:rsidRDefault="00B372DF" w:rsidP="00EE40F1">
      <w:pPr>
        <w:pStyle w:val="afff1"/>
      </w:pPr>
    </w:p>
    <w:p w14:paraId="1497699F" w14:textId="3E990F0B" w:rsidR="00EE40F1" w:rsidRPr="005534E5" w:rsidRDefault="00EE40F1" w:rsidP="00EE40F1">
      <w:pPr>
        <w:pStyle w:val="afff1"/>
      </w:pPr>
    </w:p>
    <w:p w14:paraId="10E2EBF2" w14:textId="286AAB05" w:rsidR="00EE40F1" w:rsidRPr="005534E5" w:rsidRDefault="00EE40F1" w:rsidP="00EE40F1">
      <w:pPr>
        <w:pStyle w:val="afff1"/>
      </w:pPr>
    </w:p>
    <w:p w14:paraId="1F2FB80F" w14:textId="7B3AF494" w:rsidR="00EE40F1" w:rsidRPr="005534E5" w:rsidRDefault="00EE40F1" w:rsidP="00EE40F1">
      <w:pPr>
        <w:pStyle w:val="afff1"/>
      </w:pPr>
    </w:p>
    <w:p w14:paraId="758A3F5A" w14:textId="2FB49314" w:rsidR="005802DE" w:rsidRPr="005534E5" w:rsidRDefault="005802DE" w:rsidP="00EE40F1">
      <w:pPr>
        <w:pStyle w:val="afff1"/>
      </w:pPr>
    </w:p>
    <w:p w14:paraId="74268F6A" w14:textId="04B24A9A" w:rsidR="00EE40F1" w:rsidRPr="005534E5" w:rsidRDefault="00EE40F1" w:rsidP="00EE40F1">
      <w:pPr>
        <w:pStyle w:val="afff1"/>
      </w:pPr>
    </w:p>
    <w:p w14:paraId="46E49DBB" w14:textId="5B358A18" w:rsidR="00EE40F1" w:rsidRPr="00F90084" w:rsidRDefault="005534E5" w:rsidP="00EE40F1">
      <w:pPr>
        <w:pStyle w:val="afff1"/>
        <w:ind w:firstLine="0"/>
        <w:jc w:val="center"/>
      </w:pPr>
      <w:r>
        <w:t>202</w:t>
      </w:r>
      <w:r w:rsidR="00BD1AFC">
        <w:t>5</w:t>
      </w:r>
    </w:p>
    <w:p w14:paraId="66F81703" w14:textId="74119E32" w:rsidR="00DD2559" w:rsidRDefault="00AB118C" w:rsidP="00AB118C">
      <w:pPr>
        <w:pStyle w:val="afffb"/>
      </w:pPr>
      <w:bookmarkStart w:id="0" w:name="_Toc75520362"/>
      <w:bookmarkStart w:id="1" w:name="_Toc152581092"/>
      <w:r w:rsidRPr="005534E5">
        <w:lastRenderedPageBreak/>
        <w:t>ТЕРМИНЫ И ОПРЕДЕЛЕНИЯ</w:t>
      </w:r>
      <w:bookmarkEnd w:id="0"/>
      <w:bookmarkEnd w:id="1"/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B372DF" w:rsidRPr="008A44B8" w14:paraId="059A0A0D" w14:textId="77777777" w:rsidTr="00B372DF">
        <w:trPr>
          <w:trHeight w:val="510"/>
          <w:tblHeader/>
        </w:trPr>
        <w:tc>
          <w:tcPr>
            <w:tcW w:w="2689" w:type="dxa"/>
            <w:shd w:val="clear" w:color="auto" w:fill="7030A0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F8B3509" w14:textId="77777777" w:rsidR="00B372DF" w:rsidRPr="008A44B8" w:rsidRDefault="00B372DF" w:rsidP="00077AD4">
            <w:pPr>
              <w:pStyle w:val="affa"/>
            </w:pPr>
            <w:r w:rsidRPr="008A44B8">
              <w:t>Термин/сокращение</w:t>
            </w:r>
          </w:p>
        </w:tc>
        <w:tc>
          <w:tcPr>
            <w:tcW w:w="6655" w:type="dxa"/>
            <w:shd w:val="clear" w:color="auto" w:fill="7030A0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7E9800" w14:textId="77777777" w:rsidR="00B372DF" w:rsidRPr="008A44B8" w:rsidRDefault="00B372DF" w:rsidP="00077AD4">
            <w:pPr>
              <w:pStyle w:val="affa"/>
            </w:pPr>
            <w:r w:rsidRPr="008A44B8">
              <w:t>Определение</w:t>
            </w:r>
          </w:p>
        </w:tc>
      </w:tr>
      <w:tr w:rsidR="00B372DF" w:rsidRPr="00294AC2" w14:paraId="4153F7B7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180443B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Централизованное хранилище данных, ЦХД, Система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0C6450E" w14:textId="77777777" w:rsidR="00B372DF" w:rsidRPr="00294AC2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Единая корпоративная система, предназначенная</w:t>
            </w:r>
            <w:r w:rsidRPr="00D62FE7">
              <w:rPr>
                <w:lang w:val="ru-RU"/>
              </w:rPr>
              <w:t xml:space="preserve"> для сбора, обработки и хранения данных из различных систем-источников, а также построения на их основе отчётности для потребностей ПАО «</w:t>
            </w:r>
            <w:r>
              <w:rPr>
                <w:lang w:val="ru-RU"/>
              </w:rPr>
              <w:t>Ростелеком».</w:t>
            </w:r>
          </w:p>
        </w:tc>
      </w:tr>
      <w:tr w:rsidR="00B372DF" w:rsidRPr="008A44B8" w14:paraId="1DDC5455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D52ED5A" w14:textId="77777777" w:rsidR="00B372DF" w:rsidRPr="00944880" w:rsidRDefault="00B372DF" w:rsidP="00077AD4">
            <w:pPr>
              <w:pStyle w:val="aff8"/>
              <w:rPr>
                <w:lang w:val="ru-RU"/>
              </w:rPr>
            </w:pPr>
            <w:r w:rsidRPr="00944880">
              <w:rPr>
                <w:lang w:val="ru-RU"/>
              </w:rPr>
              <w:t>Система-источник, СИ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1686AF8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944880">
              <w:rPr>
                <w:lang w:val="ru-RU"/>
              </w:rPr>
              <w:t xml:space="preserve">Интегрированная с ЦХД информационная система, которая </w:t>
            </w:r>
            <w:r>
              <w:rPr>
                <w:lang w:val="ru-RU"/>
              </w:rPr>
              <w:t xml:space="preserve">в общей концепции </w:t>
            </w:r>
            <w:r w:rsidRPr="00944880">
              <w:rPr>
                <w:lang w:val="ru-RU"/>
              </w:rPr>
              <w:t>является поставщиком детальных данных для последующей обработки и формирования отчётности на их основе Централизованным хранилищем данных.</w:t>
            </w:r>
            <w:r>
              <w:rPr>
                <w:lang w:val="ru-RU"/>
              </w:rPr>
              <w:t xml:space="preserve"> </w:t>
            </w:r>
          </w:p>
        </w:tc>
      </w:tr>
      <w:tr w:rsidR="00B372DF" w14:paraId="467D672F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89C091D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516606A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7731C7">
              <w:rPr>
                <w:lang w:val="ru-RU"/>
              </w:rPr>
              <w:t>бособленный компонент Системы, выполняющий определённые функции, имеющий конкретную структуру и использующий конкретные технологии</w:t>
            </w:r>
            <w:r>
              <w:rPr>
                <w:lang w:val="ru-RU"/>
              </w:rPr>
              <w:t>.</w:t>
            </w:r>
          </w:p>
        </w:tc>
      </w:tr>
      <w:tr w:rsidR="00B372DF" w:rsidRPr="00F759FD" w14:paraId="7E22F968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3EC5FC2" w14:textId="77777777" w:rsidR="00B372DF" w:rsidRPr="00F759FD" w:rsidRDefault="00B372DF" w:rsidP="00077AD4">
            <w:pPr>
              <w:pStyle w:val="aff8"/>
            </w:pPr>
            <w:r>
              <w:rPr>
                <w:lang w:val="ru-RU"/>
              </w:rPr>
              <w:t xml:space="preserve">Модуль </w:t>
            </w:r>
            <w:proofErr w:type="spellStart"/>
            <w:r>
              <w:t>RT.DataGovernance</w:t>
            </w:r>
            <w:proofErr w:type="spellEnd"/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E228A5E" w14:textId="77777777" w:rsidR="00B372DF" w:rsidRPr="00F759FD" w:rsidRDefault="00B372DF" w:rsidP="00077AD4">
            <w:pPr>
              <w:pStyle w:val="aff8"/>
              <w:rPr>
                <w:lang w:val="ru-RU"/>
              </w:rPr>
            </w:pPr>
            <w:r w:rsidRPr="00F759FD">
              <w:rPr>
                <w:lang w:val="ru-RU"/>
              </w:rPr>
              <w:t>М</w:t>
            </w:r>
            <w:r>
              <w:rPr>
                <w:lang w:val="ru-RU"/>
              </w:rPr>
              <w:t>одуль Системы, который позволяет заводить логические объекты в БД метаданных ЦХД.</w:t>
            </w:r>
          </w:p>
        </w:tc>
      </w:tr>
      <w:tr w:rsidR="00B372DF" w14:paraId="7C5E9F28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EC71301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актуализации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30C988" w14:textId="77777777" w:rsidR="00B372DF" w:rsidRPr="00294AC2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Модуль Системы, предназначенный для актуализации данных следующих слоёв Системы:</w:t>
            </w:r>
          </w:p>
          <w:p w14:paraId="28B03AC7" w14:textId="77777777" w:rsidR="00B372DF" w:rsidRPr="00B372DF" w:rsidRDefault="00B372DF" w:rsidP="00B372DF">
            <w:pPr>
              <w:pStyle w:val="0"/>
            </w:pPr>
            <w:r w:rsidRPr="00B372DF">
              <w:t>Слой оперативных данных;</w:t>
            </w:r>
          </w:p>
          <w:p w14:paraId="0BCBAC01" w14:textId="77777777" w:rsidR="00B372DF" w:rsidRPr="00B372DF" w:rsidRDefault="00B372DF">
            <w:pPr>
              <w:pStyle w:val="aff8"/>
              <w:numPr>
                <w:ilvl w:val="0"/>
                <w:numId w:val="27"/>
              </w:numPr>
              <w:rPr>
                <w:lang w:val="ru-RU"/>
              </w:rPr>
            </w:pPr>
            <w:proofErr w:type="spellStart"/>
            <w:r w:rsidRPr="00B372DF">
              <w:rPr>
                <w:lang w:val="ru-RU"/>
              </w:rPr>
              <w:t>Стейджинговый</w:t>
            </w:r>
            <w:proofErr w:type="spellEnd"/>
            <w:r w:rsidRPr="00B372DF">
              <w:rPr>
                <w:lang w:val="ru-RU"/>
              </w:rPr>
              <w:t xml:space="preserve"> слой детальных данных;</w:t>
            </w:r>
          </w:p>
          <w:p w14:paraId="1F924F53" w14:textId="77777777" w:rsidR="00B372DF" w:rsidRPr="00B372DF" w:rsidRDefault="00B372DF">
            <w:pPr>
              <w:pStyle w:val="aff8"/>
              <w:numPr>
                <w:ilvl w:val="0"/>
                <w:numId w:val="27"/>
              </w:numPr>
              <w:rPr>
                <w:lang w:val="ru-RU"/>
              </w:rPr>
            </w:pPr>
            <w:r w:rsidRPr="00B372DF">
              <w:rPr>
                <w:lang w:val="ru-RU"/>
              </w:rPr>
              <w:t>Слой детальных данных;</w:t>
            </w:r>
          </w:p>
          <w:p w14:paraId="4AF9D607" w14:textId="77777777" w:rsidR="00B372DF" w:rsidRPr="00B372DF" w:rsidRDefault="00B372DF">
            <w:pPr>
              <w:pStyle w:val="aff8"/>
              <w:numPr>
                <w:ilvl w:val="0"/>
                <w:numId w:val="27"/>
              </w:numPr>
              <w:rPr>
                <w:lang w:val="ru-RU"/>
              </w:rPr>
            </w:pPr>
            <w:proofErr w:type="spellStart"/>
            <w:r w:rsidRPr="00B372DF">
              <w:rPr>
                <w:lang w:val="ru-RU"/>
              </w:rPr>
              <w:t>Стейджинговый</w:t>
            </w:r>
            <w:proofErr w:type="spellEnd"/>
            <w:r w:rsidRPr="00B372DF">
              <w:rPr>
                <w:lang w:val="ru-RU"/>
              </w:rPr>
              <w:t xml:space="preserve"> слой агрегированных данных (</w:t>
            </w:r>
            <w:proofErr w:type="spellStart"/>
            <w:r w:rsidRPr="00B372DF">
              <w:rPr>
                <w:lang w:val="ru-RU"/>
              </w:rPr>
              <w:t>Стейджинговые</w:t>
            </w:r>
            <w:proofErr w:type="spellEnd"/>
            <w:r w:rsidRPr="00B372DF">
              <w:rPr>
                <w:lang w:val="ru-RU"/>
              </w:rPr>
              <w:t xml:space="preserve"> слои витрин);</w:t>
            </w:r>
          </w:p>
          <w:p w14:paraId="6D94B131" w14:textId="77777777" w:rsidR="00B372DF" w:rsidRPr="00BD1AFC" w:rsidRDefault="00B372DF">
            <w:pPr>
              <w:pStyle w:val="aff8"/>
              <w:numPr>
                <w:ilvl w:val="0"/>
                <w:numId w:val="27"/>
              </w:numPr>
              <w:rPr>
                <w:lang w:val="ru-RU"/>
              </w:rPr>
            </w:pPr>
            <w:r w:rsidRPr="00B372DF">
              <w:rPr>
                <w:lang w:val="ru-RU"/>
              </w:rPr>
              <w:t>Слой агрегированных данных (Слои витрин).</w:t>
            </w:r>
          </w:p>
        </w:tc>
      </w:tr>
      <w:tr w:rsidR="00B372DF" w14:paraId="2DCB1691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50CB332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Модуль управления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3437422" w14:textId="77777777" w:rsidR="00B372DF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Модуль Системы, предназначенный для управления и запуска всех ETL-процессов трансформации данных.</w:t>
            </w:r>
          </w:p>
        </w:tc>
      </w:tr>
      <w:tr w:rsidR="00B372DF" w14:paraId="0B5B8393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32D86D3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Слой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49A37CC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М</w:t>
            </w:r>
            <w:r w:rsidRPr="007731C7">
              <w:rPr>
                <w:lang w:val="ru-RU"/>
              </w:rPr>
              <w:t>есто логического размещения данных в БД</w:t>
            </w:r>
            <w:r>
              <w:rPr>
                <w:lang w:val="ru-RU"/>
              </w:rPr>
              <w:t xml:space="preserve"> Системы</w:t>
            </w:r>
            <w:r w:rsidRPr="007731C7">
              <w:rPr>
                <w:lang w:val="ru-RU"/>
              </w:rPr>
              <w:t>, объединённых единым целевым принципом использования</w:t>
            </w:r>
            <w:r>
              <w:rPr>
                <w:lang w:val="ru-RU"/>
              </w:rPr>
              <w:t>.</w:t>
            </w:r>
          </w:p>
        </w:tc>
      </w:tr>
      <w:tr w:rsidR="00B372DF" w14:paraId="30407F0B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0D3588C" w14:textId="77777777" w:rsidR="00B372DF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 xml:space="preserve">Промежуточный </w:t>
            </w:r>
            <w:r>
              <w:rPr>
                <w:lang w:val="ru-RU"/>
              </w:rPr>
              <w:t>(</w:t>
            </w:r>
            <w:proofErr w:type="spellStart"/>
            <w:r>
              <w:rPr>
                <w:lang w:val="ru-RU"/>
              </w:rPr>
              <w:t>стейджинговый</w:t>
            </w:r>
            <w:proofErr w:type="spellEnd"/>
            <w:r>
              <w:rPr>
                <w:lang w:val="ru-RU"/>
              </w:rPr>
              <w:t xml:space="preserve">) </w:t>
            </w:r>
            <w:r w:rsidRPr="008A44B8">
              <w:rPr>
                <w:lang w:val="ru-RU"/>
              </w:rPr>
              <w:t>слой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6F8CAE6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Слой, который используется для подготовки данных к их последующему переносу в целевой слой.</w:t>
            </w:r>
          </w:p>
          <w:p w14:paraId="218CC3CE" w14:textId="77777777" w:rsidR="00B372DF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Промежуточный слой является временным хранилищем данных. После переноса данных в целевой слой, промежуточный слой подлежит очистке.</w:t>
            </w:r>
          </w:p>
        </w:tc>
      </w:tr>
      <w:tr w:rsidR="00B372DF" w:rsidRPr="008A44B8" w14:paraId="6318A4F7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5568E3B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Целевой слой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49B40FA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 xml:space="preserve">Слой, в котором хранятся данные, трансформированные к определённой модели (детальных или </w:t>
            </w:r>
            <w:r>
              <w:rPr>
                <w:lang w:val="ru-RU"/>
              </w:rPr>
              <w:t>агрегированных</w:t>
            </w:r>
            <w:r w:rsidRPr="008A44B8">
              <w:rPr>
                <w:lang w:val="ru-RU"/>
              </w:rPr>
              <w:t xml:space="preserve"> данных Системы) или загружаемые</w:t>
            </w:r>
            <w:r>
              <w:rPr>
                <w:lang w:val="ru-RU"/>
              </w:rPr>
              <w:t>/хранящиеся</w:t>
            </w:r>
            <w:r w:rsidRPr="008A44B8">
              <w:rPr>
                <w:lang w:val="ru-RU"/>
              </w:rPr>
              <w:t xml:space="preserve"> в модели системы-источника.</w:t>
            </w:r>
          </w:p>
        </w:tc>
      </w:tr>
      <w:tr w:rsidR="00B372DF" w:rsidRPr="008A44B8" w14:paraId="2F7A64AB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37D7205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Слой оперативных данных</w:t>
            </w:r>
            <w:r>
              <w:rPr>
                <w:lang w:val="ru-RU"/>
              </w:rPr>
              <w:t>,</w:t>
            </w:r>
            <w:r w:rsidRPr="008A44B8">
              <w:t xml:space="preserve"> </w:t>
            </w:r>
            <w:r w:rsidRPr="008A44B8">
              <w:rPr>
                <w:lang w:val="ru-RU"/>
              </w:rPr>
              <w:t xml:space="preserve">Слой </w:t>
            </w:r>
            <w:r w:rsidRPr="008A44B8">
              <w:t>ODS</w:t>
            </w:r>
            <w:r w:rsidRPr="008A44B8">
              <w:rPr>
                <w:lang w:val="ru-RU"/>
              </w:rPr>
              <w:t xml:space="preserve"> </w:t>
            </w:r>
            <w:r w:rsidRPr="008A44B8">
              <w:t>(Operational Data Store)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E8BFEEF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Ц</w:t>
            </w:r>
            <w:r>
              <w:rPr>
                <w:lang w:val="ru-RU"/>
              </w:rPr>
              <w:t>елевой слой Ц</w:t>
            </w:r>
            <w:r w:rsidRPr="008A44B8">
              <w:rPr>
                <w:lang w:val="ru-RU"/>
              </w:rPr>
              <w:t>ХД.</w:t>
            </w:r>
          </w:p>
          <w:p w14:paraId="1BBFFDDA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 xml:space="preserve">Содержит срез данных системы-источника в </w:t>
            </w:r>
            <w:r>
              <w:rPr>
                <w:lang w:val="ru-RU"/>
              </w:rPr>
              <w:t>модели</w:t>
            </w:r>
            <w:r w:rsidRPr="008A44B8">
              <w:rPr>
                <w:lang w:val="ru-RU"/>
              </w:rPr>
              <w:t xml:space="preserve"> системы-источника.</w:t>
            </w:r>
          </w:p>
        </w:tc>
      </w:tr>
      <w:tr w:rsidR="00B372DF" w:rsidRPr="008A44B8" w14:paraId="06A49A00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574D11C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Стейджинговый</w:t>
            </w:r>
            <w:proofErr w:type="spellEnd"/>
            <w:r>
              <w:rPr>
                <w:lang w:val="ru-RU"/>
              </w:rPr>
              <w:t xml:space="preserve"> слой детальных данных, </w:t>
            </w:r>
            <w:r w:rsidRPr="008A44B8">
              <w:rPr>
                <w:lang w:val="ru-RU"/>
              </w:rPr>
              <w:t>Слой</w:t>
            </w:r>
            <w:r w:rsidRPr="00E179DF">
              <w:rPr>
                <w:lang w:val="ru-RU"/>
              </w:rPr>
              <w:t xml:space="preserve"> </w:t>
            </w:r>
            <w:r w:rsidRPr="008A44B8">
              <w:t>STG</w:t>
            </w:r>
            <w:r w:rsidRPr="00E179DF">
              <w:rPr>
                <w:lang w:val="ru-RU"/>
              </w:rPr>
              <w:t>_</w:t>
            </w:r>
            <w:r w:rsidRPr="008A44B8">
              <w:t>DDS</w:t>
            </w:r>
            <w:r w:rsidRPr="00E179DF">
              <w:rPr>
                <w:lang w:val="ru-RU"/>
              </w:rPr>
              <w:t xml:space="preserve"> (</w:t>
            </w:r>
            <w:r w:rsidRPr="008A44B8">
              <w:t>Staging</w:t>
            </w:r>
            <w:r w:rsidRPr="00E179DF">
              <w:rPr>
                <w:lang w:val="ru-RU"/>
              </w:rPr>
              <w:t xml:space="preserve"> </w:t>
            </w:r>
            <w:r w:rsidRPr="008A44B8">
              <w:t>Detailed</w:t>
            </w:r>
            <w:r w:rsidRPr="00E179DF">
              <w:rPr>
                <w:lang w:val="ru-RU"/>
              </w:rPr>
              <w:t xml:space="preserve"> </w:t>
            </w:r>
            <w:r w:rsidRPr="008A44B8">
              <w:t>Data</w:t>
            </w:r>
            <w:r w:rsidRPr="00E179DF">
              <w:rPr>
                <w:lang w:val="ru-RU"/>
              </w:rPr>
              <w:t xml:space="preserve"> </w:t>
            </w:r>
            <w:r w:rsidRPr="008A44B8">
              <w:t>Store</w:t>
            </w:r>
            <w:r w:rsidRPr="00E179DF">
              <w:rPr>
                <w:lang w:val="ru-RU"/>
              </w:rPr>
              <w:t>)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D86E29B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Промежуточный слой Ц</w:t>
            </w:r>
            <w:r w:rsidRPr="008A44B8">
              <w:rPr>
                <w:lang w:val="ru-RU"/>
              </w:rPr>
              <w:t>ХД.</w:t>
            </w:r>
          </w:p>
          <w:p w14:paraId="6AB0406E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Предназначен для подготовки данных для последующего их загрузки в</w:t>
            </w:r>
            <w:r>
              <w:rPr>
                <w:lang w:val="ru-RU"/>
              </w:rPr>
              <w:t xml:space="preserve"> целевой</w:t>
            </w:r>
            <w:r w:rsidRPr="008A44B8">
              <w:rPr>
                <w:lang w:val="ru-RU"/>
              </w:rPr>
              <w:t xml:space="preserve"> слой </w:t>
            </w:r>
            <w:r w:rsidRPr="008A44B8">
              <w:t>DDS</w:t>
            </w:r>
            <w:r>
              <w:rPr>
                <w:lang w:val="ru-RU"/>
              </w:rPr>
              <w:t>.</w:t>
            </w:r>
          </w:p>
        </w:tc>
      </w:tr>
      <w:tr w:rsidR="00B372DF" w:rsidRPr="008A44B8" w14:paraId="104A12AC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B4A3E6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Слой детальных данных</w:t>
            </w:r>
            <w:r>
              <w:rPr>
                <w:lang w:val="ru-RU"/>
              </w:rPr>
              <w:t>,</w:t>
            </w:r>
            <w:r w:rsidRPr="008A44B8">
              <w:rPr>
                <w:lang w:val="ru-RU"/>
              </w:rPr>
              <w:t xml:space="preserve"> Слой </w:t>
            </w:r>
            <w:r w:rsidRPr="008A44B8">
              <w:t>DDS</w:t>
            </w:r>
            <w:r w:rsidRPr="008A44B8">
              <w:rPr>
                <w:lang w:val="ru-RU"/>
              </w:rPr>
              <w:t xml:space="preserve"> </w:t>
            </w:r>
            <w:r w:rsidRPr="00E179DF">
              <w:rPr>
                <w:lang w:val="ru-RU"/>
              </w:rPr>
              <w:t>(</w:t>
            </w:r>
            <w:r w:rsidRPr="008A44B8">
              <w:t>Detailed</w:t>
            </w:r>
            <w:r w:rsidRPr="00E179DF">
              <w:rPr>
                <w:lang w:val="ru-RU"/>
              </w:rPr>
              <w:t xml:space="preserve"> </w:t>
            </w:r>
            <w:r w:rsidRPr="008A44B8">
              <w:t>Data</w:t>
            </w:r>
            <w:r w:rsidRPr="00E179DF">
              <w:rPr>
                <w:lang w:val="ru-RU"/>
              </w:rPr>
              <w:t xml:space="preserve"> </w:t>
            </w:r>
            <w:r w:rsidRPr="008A44B8">
              <w:t>Store</w:t>
            </w:r>
            <w:r w:rsidRPr="00E179DF">
              <w:rPr>
                <w:lang w:val="ru-RU"/>
              </w:rPr>
              <w:t>)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400ADB5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Ц</w:t>
            </w:r>
            <w:r>
              <w:rPr>
                <w:lang w:val="ru-RU"/>
              </w:rPr>
              <w:t>елевой слой Ц</w:t>
            </w:r>
            <w:r w:rsidRPr="008A44B8">
              <w:rPr>
                <w:lang w:val="ru-RU"/>
              </w:rPr>
              <w:t>ХД.</w:t>
            </w:r>
          </w:p>
          <w:p w14:paraId="5914DC08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Содержит нормализованные детальные данные, приведённые к единым аналитикам.</w:t>
            </w:r>
          </w:p>
        </w:tc>
      </w:tr>
      <w:tr w:rsidR="00B372DF" w:rsidRPr="007B65DB" w14:paraId="266E3858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4BB1C51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proofErr w:type="spellStart"/>
            <w:r w:rsidRPr="007B65DB">
              <w:rPr>
                <w:lang w:val="ru-RU"/>
              </w:rPr>
              <w:t>Стейджинговый</w:t>
            </w:r>
            <w:proofErr w:type="spellEnd"/>
            <w:r w:rsidRPr="007B65DB">
              <w:rPr>
                <w:lang w:val="ru-RU"/>
              </w:rPr>
              <w:t xml:space="preserve"> слой агрегированных данных, </w:t>
            </w:r>
            <w:r w:rsidRPr="007B65DB">
              <w:rPr>
                <w:lang w:val="ru-RU"/>
              </w:rPr>
              <w:lastRenderedPageBreak/>
              <w:t xml:space="preserve">Слой </w:t>
            </w:r>
            <w:r w:rsidRPr="007B65DB">
              <w:t>STG</w:t>
            </w:r>
            <w:r w:rsidRPr="007B65DB">
              <w:rPr>
                <w:lang w:val="ru-RU"/>
              </w:rPr>
              <w:t>_</w:t>
            </w:r>
            <w:r w:rsidRPr="007B65DB">
              <w:t>ADS</w:t>
            </w:r>
            <w:r w:rsidRPr="007B65DB">
              <w:rPr>
                <w:lang w:val="ru-RU"/>
              </w:rPr>
              <w:t xml:space="preserve"> (</w:t>
            </w:r>
            <w:r w:rsidRPr="007B65DB">
              <w:t>Staging</w:t>
            </w:r>
            <w:r w:rsidRPr="007B65DB">
              <w:rPr>
                <w:lang w:val="ru-RU"/>
              </w:rPr>
              <w:t xml:space="preserve"> </w:t>
            </w:r>
            <w:r w:rsidRPr="007B65DB">
              <w:t>Aggregated</w:t>
            </w:r>
            <w:r w:rsidRPr="007B65DB">
              <w:rPr>
                <w:lang w:val="ru-RU"/>
              </w:rPr>
              <w:t xml:space="preserve"> </w:t>
            </w:r>
            <w:r w:rsidRPr="007B65DB">
              <w:t>Data</w:t>
            </w:r>
            <w:r w:rsidRPr="007B65DB">
              <w:rPr>
                <w:lang w:val="ru-RU"/>
              </w:rPr>
              <w:t xml:space="preserve"> </w:t>
            </w:r>
            <w:r w:rsidRPr="007B65DB">
              <w:t>Store</w:t>
            </w:r>
            <w:r w:rsidRPr="007B65DB">
              <w:rPr>
                <w:lang w:val="ru-RU"/>
              </w:rPr>
              <w:t>)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939FC03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lastRenderedPageBreak/>
              <w:t>Промежуточный слой ЦХД.</w:t>
            </w:r>
          </w:p>
          <w:p w14:paraId="6085B57C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lastRenderedPageBreak/>
              <w:t xml:space="preserve">Предназначен для подготовки данных для последующего их загрузки в целевой слой </w:t>
            </w:r>
            <w:r w:rsidRPr="007B65DB">
              <w:t>ADS</w:t>
            </w:r>
            <w:r w:rsidRPr="007B65DB">
              <w:rPr>
                <w:lang w:val="ru-RU"/>
              </w:rPr>
              <w:t>.</w:t>
            </w:r>
          </w:p>
          <w:p w14:paraId="2F8BEF75" w14:textId="1A125123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t xml:space="preserve">Также по своему назначению может представлять из себя </w:t>
            </w:r>
            <w:proofErr w:type="spellStart"/>
            <w:r w:rsidRPr="007B65DB">
              <w:rPr>
                <w:lang w:val="ru-RU"/>
              </w:rPr>
              <w:t>Стейджинговый</w:t>
            </w:r>
            <w:proofErr w:type="spellEnd"/>
            <w:r w:rsidRPr="007B65DB">
              <w:rPr>
                <w:lang w:val="ru-RU"/>
              </w:rPr>
              <w:t xml:space="preserve"> слой витрины данных (Слой </w:t>
            </w:r>
            <w:r w:rsidRPr="007B65DB">
              <w:t>STG</w:t>
            </w:r>
            <w:r w:rsidRPr="007B65DB">
              <w:rPr>
                <w:lang w:val="ru-RU"/>
              </w:rPr>
              <w:t>_</w:t>
            </w:r>
            <w:r w:rsidRPr="007B65DB">
              <w:t>DM</w:t>
            </w:r>
            <w:r w:rsidRPr="007B65DB">
              <w:rPr>
                <w:lang w:val="ru-RU"/>
              </w:rPr>
              <w:t xml:space="preserve">_%, </w:t>
            </w:r>
            <w:r w:rsidRPr="007B65DB">
              <w:t>Staging</w:t>
            </w:r>
            <w:r w:rsidRPr="007B65DB">
              <w:rPr>
                <w:lang w:val="ru-RU"/>
              </w:rPr>
              <w:t xml:space="preserve"> </w:t>
            </w:r>
            <w:r w:rsidRPr="007B65DB">
              <w:t>DataMart</w:t>
            </w:r>
            <w:r w:rsidRPr="007B65DB">
              <w:rPr>
                <w:lang w:val="ru-RU"/>
              </w:rPr>
              <w:t xml:space="preserve">), т.е. предназначен для подготовки данных для последующей их загрузки в целевой слой </w:t>
            </w:r>
            <w:r w:rsidRPr="007B65DB">
              <w:t>DM</w:t>
            </w:r>
            <w:r w:rsidRPr="007B65DB">
              <w:rPr>
                <w:lang w:val="ru-RU"/>
              </w:rPr>
              <w:t>_%.</w:t>
            </w:r>
          </w:p>
        </w:tc>
      </w:tr>
      <w:tr w:rsidR="00B372DF" w:rsidRPr="007B65DB" w14:paraId="38A0D59F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D743D77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lastRenderedPageBreak/>
              <w:t xml:space="preserve">Слой агрегированных данных, Слой </w:t>
            </w:r>
            <w:r w:rsidRPr="007B65DB">
              <w:t>ADS</w:t>
            </w:r>
            <w:r w:rsidRPr="007B65DB">
              <w:rPr>
                <w:lang w:val="ru-RU"/>
              </w:rPr>
              <w:t xml:space="preserve"> (</w:t>
            </w:r>
            <w:r w:rsidRPr="007B65DB">
              <w:t>Aggregated</w:t>
            </w:r>
            <w:r w:rsidRPr="007B65DB">
              <w:rPr>
                <w:lang w:val="ru-RU"/>
              </w:rPr>
              <w:t xml:space="preserve"> </w:t>
            </w:r>
            <w:r w:rsidRPr="007B65DB">
              <w:t>Data</w:t>
            </w:r>
            <w:r w:rsidRPr="007B65DB">
              <w:rPr>
                <w:lang w:val="ru-RU"/>
              </w:rPr>
              <w:t xml:space="preserve"> </w:t>
            </w:r>
            <w:r w:rsidRPr="007B65DB">
              <w:t>Store</w:t>
            </w:r>
            <w:r w:rsidRPr="007B65DB">
              <w:rPr>
                <w:lang w:val="ru-RU"/>
              </w:rPr>
              <w:t>)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F66F299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t>Целевой слой ЦХД.</w:t>
            </w:r>
          </w:p>
          <w:p w14:paraId="4B758E81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t>Содержит агрегированные данные, рассчитанные на основе детальных данных слоя DDS.</w:t>
            </w:r>
          </w:p>
          <w:p w14:paraId="77E8CA2B" w14:textId="77777777" w:rsidR="00B372DF" w:rsidRPr="007B65DB" w:rsidRDefault="00B372DF" w:rsidP="00077AD4">
            <w:pPr>
              <w:pStyle w:val="aff8"/>
              <w:rPr>
                <w:lang w:val="ru-RU"/>
              </w:rPr>
            </w:pPr>
            <w:r w:rsidRPr="007B65DB">
              <w:rPr>
                <w:lang w:val="ru-RU"/>
              </w:rPr>
              <w:t xml:space="preserve">Также по своему назначению может представлять из себя Слой витрины данных (Слои </w:t>
            </w:r>
            <w:r w:rsidRPr="007B65DB">
              <w:t>DM</w:t>
            </w:r>
            <w:r w:rsidRPr="007B65DB">
              <w:rPr>
                <w:lang w:val="ru-RU"/>
              </w:rPr>
              <w:t xml:space="preserve">_%, </w:t>
            </w:r>
            <w:r w:rsidRPr="007B65DB">
              <w:t>DataMart</w:t>
            </w:r>
            <w:r w:rsidRPr="007B65DB">
              <w:rPr>
                <w:lang w:val="ru-RU"/>
              </w:rPr>
              <w:t xml:space="preserve">), т.е. содержит данные в форме витрин, рассчитанные на основе оперативных данных слоя </w:t>
            </w:r>
            <w:r w:rsidRPr="007B65DB">
              <w:t>ODS</w:t>
            </w:r>
            <w:r w:rsidRPr="007B65DB">
              <w:rPr>
                <w:lang w:val="ru-RU"/>
              </w:rPr>
              <w:t>.</w:t>
            </w:r>
          </w:p>
        </w:tc>
      </w:tr>
      <w:tr w:rsidR="00B372DF" w:rsidRPr="008A44B8" w14:paraId="5F1BA404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D30144C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proofErr w:type="spellStart"/>
            <w:r w:rsidRPr="008A44B8">
              <w:rPr>
                <w:lang w:val="ru-RU"/>
              </w:rPr>
              <w:t>Фактовые</w:t>
            </w:r>
            <w:proofErr w:type="spellEnd"/>
            <w:r w:rsidRPr="008A44B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(транзакционные) </w:t>
            </w:r>
            <w:r w:rsidRPr="008A44B8">
              <w:rPr>
                <w:lang w:val="ru-RU"/>
              </w:rPr>
              <w:t>данные, Факты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88771CB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Переменная (текущая) часть данны</w:t>
            </w:r>
            <w:r>
              <w:rPr>
                <w:lang w:val="ru-RU"/>
              </w:rPr>
              <w:t>х, которые трансформируются в Ц</w:t>
            </w:r>
            <w:r w:rsidRPr="008A44B8">
              <w:rPr>
                <w:lang w:val="ru-RU"/>
              </w:rPr>
              <w:t>ХД.</w:t>
            </w:r>
          </w:p>
          <w:p w14:paraId="4F25257A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Данные, которые связаны с отражением в СИ фактов деятельности Компании.</w:t>
            </w:r>
          </w:p>
        </w:tc>
      </w:tr>
      <w:tr w:rsidR="00B372DF" w14:paraId="598CA106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2702078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proofErr w:type="spellStart"/>
            <w:r>
              <w:t>Сценарий</w:t>
            </w:r>
            <w:proofErr w:type="spellEnd"/>
            <w:r>
              <w:t xml:space="preserve"> </w:t>
            </w:r>
            <w:proofErr w:type="spellStart"/>
            <w:r>
              <w:t>загрузки</w:t>
            </w:r>
            <w:proofErr w:type="spellEnd"/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29A6E76" w14:textId="77777777" w:rsidR="00B372DF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Последовательность шагов загрузки таблицы или нескольких таблиц. Запускается за период.</w:t>
            </w:r>
          </w:p>
        </w:tc>
      </w:tr>
      <w:tr w:rsidR="00B372DF" w:rsidRPr="008A44B8" w14:paraId="0FE65A05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30A3C33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Таблица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AB41BE9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1) Объект базы данных.</w:t>
            </w:r>
          </w:p>
          <w:p w14:paraId="2A9F9A02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Совокупность данных, которые имеют взаимосвязи друг с другом и хранятся в базе данных в структурированном виде.</w:t>
            </w:r>
          </w:p>
          <w:p w14:paraId="47E3F978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2) Единица загрузки пакета данных или сценария</w:t>
            </w:r>
            <w:r w:rsidRPr="00D647BC">
              <w:rPr>
                <w:lang w:val="ru-RU"/>
              </w:rPr>
              <w:t xml:space="preserve"> </w:t>
            </w:r>
            <w:r w:rsidRPr="5000E7BE">
              <w:rPr>
                <w:lang w:val="ru-RU"/>
              </w:rPr>
              <w:t>в слой.</w:t>
            </w:r>
          </w:p>
        </w:tc>
      </w:tr>
      <w:tr w:rsidR="00B372DF" w:rsidRPr="008A44B8" w14:paraId="1358B913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3183B19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proofErr w:type="spellStart"/>
            <w:r w:rsidRPr="008A44B8">
              <w:rPr>
                <w:lang w:val="ru-RU"/>
              </w:rPr>
              <w:t>Партиция</w:t>
            </w:r>
            <w:proofErr w:type="spellEnd"/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39FFA49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Объект базы данных, является частью таблицы.</w:t>
            </w:r>
          </w:p>
          <w:p w14:paraId="4B5191F1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 xml:space="preserve">Особенности работы с </w:t>
            </w:r>
            <w:proofErr w:type="spellStart"/>
            <w:r w:rsidRPr="5000E7BE">
              <w:rPr>
                <w:lang w:val="ru-RU"/>
              </w:rPr>
              <w:t>партициями</w:t>
            </w:r>
            <w:proofErr w:type="spellEnd"/>
            <w:r w:rsidRPr="5000E7BE">
              <w:rPr>
                <w:lang w:val="ru-RU"/>
              </w:rPr>
              <w:t xml:space="preserve"> в базе данных используются модулем актуализации при миграции данных из слоя в слой.</w:t>
            </w:r>
          </w:p>
        </w:tc>
      </w:tr>
      <w:tr w:rsidR="00B372DF" w:rsidRPr="008A44B8" w14:paraId="59BEF22E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DC0BE4E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Представление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6519D36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Объект базы данных.</w:t>
            </w:r>
          </w:p>
          <w:p w14:paraId="34090985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Именованный запрос к базе данных, который извлекает актуальные данные из таблиц БД в момент обращения к нему.</w:t>
            </w:r>
          </w:p>
        </w:tc>
      </w:tr>
      <w:tr w:rsidR="00B372DF" w:rsidRPr="008A44B8" w14:paraId="6A6A4783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D5DB7C4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Маппинг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F5F80A4" w14:textId="77777777" w:rsidR="00B372DF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1) Процесс определения</w:t>
            </w:r>
            <w:r w:rsidRPr="0043360F">
              <w:rPr>
                <w:lang w:val="ru-RU"/>
              </w:rPr>
              <w:t xml:space="preserve"> соответствия данных между потенциально различными семантиками одного объекта или разных объектов</w:t>
            </w:r>
            <w:r>
              <w:rPr>
                <w:lang w:val="ru-RU"/>
              </w:rPr>
              <w:t>.</w:t>
            </w:r>
          </w:p>
          <w:p w14:paraId="6DD6F462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 xml:space="preserve">2) </w:t>
            </w:r>
            <w:r w:rsidRPr="008A44B8">
              <w:rPr>
                <w:lang w:val="ru-RU"/>
              </w:rPr>
              <w:t>Таблица отношений между значен</w:t>
            </w:r>
            <w:r>
              <w:rPr>
                <w:lang w:val="ru-RU"/>
              </w:rPr>
              <w:t>иями в эталонных справочниках Ц</w:t>
            </w:r>
            <w:r w:rsidRPr="008A44B8">
              <w:rPr>
                <w:lang w:val="ru-RU"/>
              </w:rPr>
              <w:t>ХД и значениями справочников систем-источников.</w:t>
            </w:r>
          </w:p>
        </w:tc>
      </w:tr>
      <w:tr w:rsidR="00B372DF" w:rsidRPr="008A44B8" w14:paraId="07E6D744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A466CCC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Оркестровка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AC8796B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Единый процесс, который управляет последовательностью взаимодействия и запуска компонентов Системы в соответствии с бизнес-логикой.</w:t>
            </w:r>
          </w:p>
        </w:tc>
      </w:tr>
      <w:tr w:rsidR="00B372DF" w:rsidRPr="008A44B8" w14:paraId="156DC0F1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DDCF391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t>ETL</w:t>
            </w:r>
            <w:r w:rsidRPr="008A44B8">
              <w:rPr>
                <w:lang w:val="ru-RU"/>
              </w:rPr>
              <w:t>-процесс (</w:t>
            </w:r>
            <w:r w:rsidRPr="008A44B8">
              <w:t>Extract</w:t>
            </w:r>
            <w:r w:rsidRPr="008A44B8">
              <w:rPr>
                <w:lang w:val="ru-RU"/>
              </w:rPr>
              <w:t xml:space="preserve">, </w:t>
            </w:r>
            <w:r w:rsidRPr="008A44B8">
              <w:t>Transform</w:t>
            </w:r>
            <w:r w:rsidRPr="008A44B8">
              <w:rPr>
                <w:lang w:val="ru-RU"/>
              </w:rPr>
              <w:t xml:space="preserve">, </w:t>
            </w:r>
            <w:r w:rsidRPr="008A44B8">
              <w:t>Load</w:t>
            </w:r>
            <w:r w:rsidRPr="008A44B8">
              <w:rPr>
                <w:lang w:val="ru-RU"/>
              </w:rPr>
              <w:t>), Процесс трансформации данных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078CD6D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5000E7BE">
              <w:rPr>
                <w:lang w:val="ru-RU"/>
              </w:rPr>
              <w:t>Множество согласованных технологических процессов извлечения, преобразования и загрузки данных в хранилище или внутри хранилища. Является основной технологией наполнения слоёв хранилища данными.</w:t>
            </w:r>
          </w:p>
        </w:tc>
      </w:tr>
      <w:tr w:rsidR="00B372DF" w:rsidRPr="008A44B8" w14:paraId="37B37818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E8F9812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>
              <w:t>ETL-</w:t>
            </w:r>
            <w:r w:rsidRPr="7784994F">
              <w:rPr>
                <w:lang w:val="ru-RU"/>
              </w:rPr>
              <w:t>операция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5C9BF0F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Атомарный процесс, осуществляющий перенос данных из таблицы одного слоя в таблицу другого.</w:t>
            </w:r>
          </w:p>
        </w:tc>
      </w:tr>
      <w:tr w:rsidR="00B372DF" w:rsidRPr="008A44B8" w14:paraId="5614EDC4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B12FBCB" w14:textId="77777777" w:rsidR="00B372DF" w:rsidRPr="008A44B8" w:rsidRDefault="00B372DF" w:rsidP="00077AD4">
            <w:pPr>
              <w:pStyle w:val="aff8"/>
            </w:pPr>
            <w:r w:rsidRPr="008A44B8">
              <w:t>Greenplum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2529B1A" w14:textId="77777777" w:rsidR="00B372DF" w:rsidRPr="008A44B8" w:rsidRDefault="00B372DF" w:rsidP="00077AD4">
            <w:pPr>
              <w:pStyle w:val="aff8"/>
              <w:rPr>
                <w:lang w:val="ru-RU"/>
              </w:rPr>
            </w:pPr>
            <w:r w:rsidRPr="008A44B8">
              <w:rPr>
                <w:lang w:val="ru-RU"/>
              </w:rPr>
              <w:t>Реляционная СУБД с массово-параллельной архитектурой.</w:t>
            </w:r>
          </w:p>
        </w:tc>
      </w:tr>
      <w:tr w:rsidR="00B372DF" w:rsidRPr="00CE2484" w14:paraId="128A931A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BF25051" w14:textId="77777777" w:rsidR="00B372DF" w:rsidRPr="008A44B8" w:rsidRDefault="00B372DF" w:rsidP="00077AD4">
            <w:pPr>
              <w:pStyle w:val="aff8"/>
            </w:pPr>
            <w:r>
              <w:t>Airflow</w:t>
            </w:r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A0024A5" w14:textId="798AE8CF" w:rsidR="00B372DF" w:rsidRPr="00CE2484" w:rsidRDefault="00B372DF" w:rsidP="00077AD4">
            <w:pPr>
              <w:pStyle w:val="aff8"/>
              <w:rPr>
                <w:lang w:val="ru-RU"/>
              </w:rPr>
            </w:pPr>
            <w:r>
              <w:t>ETL</w:t>
            </w:r>
            <w:r w:rsidRPr="00CE2484">
              <w:rPr>
                <w:lang w:val="ru-RU"/>
              </w:rPr>
              <w:t>-</w:t>
            </w:r>
            <w:r>
              <w:rPr>
                <w:lang w:val="ru-RU"/>
              </w:rPr>
              <w:t>инструмент, используемый для оркестровки процессов транс</w:t>
            </w:r>
            <w:r w:rsidR="0089702C">
              <w:rPr>
                <w:lang w:val="ru-RU"/>
              </w:rPr>
              <w:t>фо</w:t>
            </w:r>
            <w:r>
              <w:rPr>
                <w:lang w:val="ru-RU"/>
              </w:rPr>
              <w:t>рмации данных в Системе.</w:t>
            </w:r>
          </w:p>
        </w:tc>
      </w:tr>
      <w:tr w:rsidR="00B372DF" w:rsidRPr="004D251C" w14:paraId="21884A8C" w14:textId="77777777" w:rsidTr="00B372DF">
        <w:tc>
          <w:tcPr>
            <w:tcW w:w="2689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93A1905" w14:textId="77777777" w:rsidR="00B372DF" w:rsidRPr="004D251C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P</w:t>
            </w:r>
            <w:proofErr w:type="spellStart"/>
            <w:r>
              <w:t>ostgres</w:t>
            </w:r>
            <w:proofErr w:type="spellEnd"/>
          </w:p>
        </w:tc>
        <w:tc>
          <w:tcPr>
            <w:tcW w:w="6655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4DEC714" w14:textId="77777777" w:rsidR="00B372DF" w:rsidRPr="004D251C" w:rsidRDefault="00B372DF" w:rsidP="00077AD4">
            <w:pPr>
              <w:pStyle w:val="aff8"/>
              <w:rPr>
                <w:lang w:val="ru-RU"/>
              </w:rPr>
            </w:pPr>
            <w:r>
              <w:rPr>
                <w:lang w:val="ru-RU"/>
              </w:rPr>
              <w:t>СУБД, используемая в качестве БД метаданных в Системе.</w:t>
            </w:r>
          </w:p>
        </w:tc>
      </w:tr>
    </w:tbl>
    <w:bookmarkStart w:id="2" w:name="_Toc152575310" w:displacedByCustomXml="next"/>
    <w:sdt>
      <w:sdtPr>
        <w:rPr>
          <w:rFonts w:ascii="Times New Roman" w:eastAsiaTheme="minorHAnsi" w:hAnsi="Times New Roman" w:cstheme="minorBidi"/>
          <w:b w:val="0"/>
          <w:caps w:val="0"/>
          <w:sz w:val="26"/>
          <w:szCs w:val="22"/>
        </w:rPr>
        <w:id w:val="150955425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FC04062" w14:textId="1B83DE89" w:rsidR="0089702C" w:rsidRDefault="0089702C" w:rsidP="00865B9D">
          <w:pPr>
            <w:pStyle w:val="afffb"/>
          </w:pPr>
          <w:r>
            <w:t>Оглавление</w:t>
          </w:r>
        </w:p>
        <w:p w14:paraId="09E11930" w14:textId="614D9852" w:rsidR="0089702C" w:rsidRDefault="0089702C">
          <w:pPr>
            <w:pStyle w:val="14"/>
            <w:tabs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52581092" w:history="1">
            <w:r w:rsidRPr="00923DA9">
              <w:rPr>
                <w:rStyle w:val="af5"/>
                <w:noProof/>
              </w:rPr>
              <w:t>ТЕРМИНЫ И ОПРЕДЕЛЕНИЯ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_Toc152581092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900621" w14:textId="112A667A" w:rsidR="0089702C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1093" w:history="1">
            <w:r w:rsidR="0089702C" w:rsidRPr="00923DA9">
              <w:rPr>
                <w:rStyle w:val="af5"/>
                <w:noProof/>
              </w:rPr>
              <w:t>1</w:t>
            </w:r>
            <w:r w:rsidR="0089702C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Введение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_Toc152581093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7F47E299" w14:textId="3802701A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094" w:history="1">
            <w:r w:rsidR="0089702C" w:rsidRPr="00923DA9">
              <w:rPr>
                <w:rStyle w:val="af5"/>
                <w:noProof/>
              </w:rPr>
              <w:t>1.1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Назначение Системы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_Toc152581094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03CCF3C8" w14:textId="381C1360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095" w:history="1">
            <w:r w:rsidR="0089702C" w:rsidRPr="00923DA9">
              <w:rPr>
                <w:rStyle w:val="af5"/>
                <w:noProof/>
              </w:rPr>
              <w:t>1.2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Возможности Системы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_Toc152581095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68B0FE38" w14:textId="26A3A373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096" w:history="1">
            <w:r w:rsidR="0089702C" w:rsidRPr="00923DA9">
              <w:rPr>
                <w:rStyle w:val="af5"/>
                <w:noProof/>
              </w:rPr>
              <w:t>1.3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Требования к уровню подготовки администратора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_Toc152581096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69159DE2" w14:textId="661BC63F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097" w:history="1">
            <w:r w:rsidR="0089702C" w:rsidRPr="00923DA9">
              <w:rPr>
                <w:rStyle w:val="af5"/>
                <w:noProof/>
              </w:rPr>
              <w:t>1.4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Необходимая эксплуатационная документация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_Toc152581097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7D56C462" w14:textId="748B3B77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098" w:history="1">
            <w:r w:rsidR="0089702C" w:rsidRPr="00923DA9">
              <w:rPr>
                <w:rStyle w:val="af5"/>
                <w:noProof/>
              </w:rPr>
              <w:t>1.5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Контакты для оказания консультации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_Toc152581098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04B8E947" w14:textId="38288A97" w:rsidR="0089702C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1099" w:history="1">
            <w:r w:rsidR="0089702C" w:rsidRPr="00923DA9">
              <w:rPr>
                <w:rStyle w:val="af5"/>
                <w:noProof/>
              </w:rPr>
              <w:t>2</w:t>
            </w:r>
            <w:r w:rsidR="0089702C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Обязанности и задачи администратора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_Toc152581099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5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44D9FE11" w14:textId="0B9C8807" w:rsidR="0089702C" w:rsidRDefault="00000000">
          <w:pPr>
            <w:pStyle w:val="14"/>
            <w:tabs>
              <w:tab w:val="left" w:pos="520"/>
              <w:tab w:val="right" w:leader="dot" w:pos="9344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eastAsia="ru-RU"/>
            </w:rPr>
          </w:pPr>
          <w:hyperlink w:anchor="_Toc152581100" w:history="1">
            <w:r w:rsidR="0089702C" w:rsidRPr="00923DA9">
              <w:rPr>
                <w:rStyle w:val="af5"/>
                <w:noProof/>
              </w:rPr>
              <w:t>3</w:t>
            </w:r>
            <w:r w:rsidR="0089702C">
              <w:rPr>
                <w:rFonts w:eastAsiaTheme="minorEastAsia" w:cstheme="minorBidi"/>
                <w:b w:val="0"/>
                <w:bCs w:val="0"/>
                <w: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Обслуживание Системы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_Toc152581100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6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79F4B1A2" w14:textId="07C35BCB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101" w:history="1">
            <w:r w:rsidR="0089702C" w:rsidRPr="00923DA9">
              <w:rPr>
                <w:rStyle w:val="af5"/>
                <w:noProof/>
              </w:rPr>
              <w:t>3.1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Заведение спецификаций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_Toc152581101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6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3B4F7D6D" w14:textId="046381AA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2" w:history="1">
            <w:r w:rsidR="0089702C" w:rsidRPr="00923DA9">
              <w:rPr>
                <w:rStyle w:val="af5"/>
                <w:noProof/>
              </w:rPr>
              <w:t>3.1.1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Интерфейс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_Toc152581102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6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738B95E3" w14:textId="4DA10D0D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3" w:history="1">
            <w:r w:rsidR="0089702C" w:rsidRPr="00923DA9">
              <w:rPr>
                <w:rStyle w:val="af5"/>
                <w:noProof/>
              </w:rPr>
              <w:t>3.1.2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Справочники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_Toc152581103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13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4D0216C2" w14:textId="2D325CA6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4" w:history="1">
            <w:r w:rsidR="0089702C" w:rsidRPr="00923DA9">
              <w:rPr>
                <w:rStyle w:val="af5"/>
                <w:noProof/>
              </w:rPr>
              <w:t>3.1.3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Описание нового логического объекта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_Toc152581104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14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642FDC87" w14:textId="35F84C61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5" w:history="1">
            <w:r w:rsidR="0089702C" w:rsidRPr="00923DA9">
              <w:rPr>
                <w:rStyle w:val="af5"/>
                <w:noProof/>
              </w:rPr>
              <w:t>3.1.4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Редактирование логического объекта (создание новой версии)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_Toc152581105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19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1B2C0EE5" w14:textId="677F4BF6" w:rsidR="0089702C" w:rsidRDefault="00000000">
          <w:pPr>
            <w:pStyle w:val="25"/>
            <w:tabs>
              <w:tab w:val="left" w:pos="780"/>
              <w:tab w:val="right" w:leader="dot" w:pos="9344"/>
            </w:tabs>
            <w:rPr>
              <w:rFonts w:eastAsiaTheme="minorEastAsia" w:cstheme="minorBidi"/>
              <w:smallCaps w:val="0"/>
              <w:noProof/>
              <w:sz w:val="24"/>
              <w:szCs w:val="24"/>
              <w:lang w:eastAsia="ru-RU"/>
            </w:rPr>
          </w:pPr>
          <w:hyperlink w:anchor="_Toc152581106" w:history="1">
            <w:r w:rsidR="0089702C" w:rsidRPr="00923DA9">
              <w:rPr>
                <w:rStyle w:val="af5"/>
                <w:noProof/>
                <w:lang w:val="en-US"/>
              </w:rPr>
              <w:t>3.2</w:t>
            </w:r>
            <w:r w:rsidR="0089702C">
              <w:rPr>
                <w:rFonts w:eastAsiaTheme="minorEastAsia" w:cstheme="minorBidi"/>
                <w:smallCap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 xml:space="preserve">Загрузка слоев </w:t>
            </w:r>
            <w:r w:rsidR="0089702C" w:rsidRPr="00923DA9">
              <w:rPr>
                <w:rStyle w:val="af5"/>
                <w:noProof/>
                <w:lang w:val="en-US"/>
              </w:rPr>
              <w:t>DDS</w:t>
            </w:r>
            <w:r w:rsidR="0089702C" w:rsidRPr="00923DA9">
              <w:rPr>
                <w:rStyle w:val="af5"/>
                <w:noProof/>
              </w:rPr>
              <w:t>/</w:t>
            </w:r>
            <w:r w:rsidR="0089702C" w:rsidRPr="00923DA9">
              <w:rPr>
                <w:rStyle w:val="af5"/>
                <w:noProof/>
                <w:lang w:val="en-US"/>
              </w:rPr>
              <w:t>ADS/DM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_Toc152581106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22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04443798" w14:textId="1F1DF669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7" w:history="1">
            <w:r w:rsidR="0089702C" w:rsidRPr="00923DA9">
              <w:rPr>
                <w:rStyle w:val="af5"/>
                <w:noProof/>
              </w:rPr>
              <w:t>3.2.1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Инициация загрузки слоев DDS/ADS/</w:t>
            </w:r>
            <w:r w:rsidR="0089702C" w:rsidRPr="00923DA9">
              <w:rPr>
                <w:rStyle w:val="af5"/>
                <w:noProof/>
                <w:lang w:val="en-US"/>
              </w:rPr>
              <w:t>DM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_Toc152581107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22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481571DF" w14:textId="74B4C935" w:rsidR="0089702C" w:rsidRDefault="00000000">
          <w:pPr>
            <w:pStyle w:val="35"/>
            <w:tabs>
              <w:tab w:val="left" w:pos="1300"/>
              <w:tab w:val="right" w:leader="dot" w:pos="9344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ru-RU"/>
            </w:rPr>
          </w:pPr>
          <w:hyperlink w:anchor="_Toc152581108" w:history="1">
            <w:r w:rsidR="0089702C" w:rsidRPr="00923DA9">
              <w:rPr>
                <w:rStyle w:val="af5"/>
                <w:noProof/>
              </w:rPr>
              <w:t>3.2.2</w:t>
            </w:r>
            <w:r w:rsidR="0089702C">
              <w:rPr>
                <w:rFonts w:eastAsiaTheme="minorEastAsia" w:cstheme="minorBidi"/>
                <w:i w:val="0"/>
                <w:iCs w:val="0"/>
                <w:noProof/>
                <w:sz w:val="24"/>
                <w:szCs w:val="24"/>
                <w:lang w:eastAsia="ru-RU"/>
              </w:rPr>
              <w:tab/>
            </w:r>
            <w:r w:rsidR="0089702C" w:rsidRPr="00923DA9">
              <w:rPr>
                <w:rStyle w:val="af5"/>
                <w:noProof/>
              </w:rPr>
              <w:t>Типовые проблемы</w:t>
            </w:r>
            <w:r w:rsidR="0089702C">
              <w:rPr>
                <w:noProof/>
                <w:webHidden/>
              </w:rPr>
              <w:tab/>
            </w:r>
            <w:r w:rsidR="0089702C">
              <w:rPr>
                <w:noProof/>
                <w:webHidden/>
              </w:rPr>
              <w:fldChar w:fldCharType="begin"/>
            </w:r>
            <w:r w:rsidR="0089702C">
              <w:rPr>
                <w:noProof/>
                <w:webHidden/>
              </w:rPr>
              <w:instrText xml:space="preserve"> PAGEREF _Toc152581108 \h </w:instrText>
            </w:r>
            <w:r w:rsidR="0089702C">
              <w:rPr>
                <w:noProof/>
                <w:webHidden/>
              </w:rPr>
            </w:r>
            <w:r w:rsidR="0089702C">
              <w:rPr>
                <w:noProof/>
                <w:webHidden/>
              </w:rPr>
              <w:fldChar w:fldCharType="separate"/>
            </w:r>
            <w:r w:rsidR="0089702C">
              <w:rPr>
                <w:noProof/>
                <w:webHidden/>
              </w:rPr>
              <w:t>26</w:t>
            </w:r>
            <w:r w:rsidR="0089702C">
              <w:rPr>
                <w:noProof/>
                <w:webHidden/>
              </w:rPr>
              <w:fldChar w:fldCharType="end"/>
            </w:r>
          </w:hyperlink>
        </w:p>
        <w:p w14:paraId="1D72C8C5" w14:textId="5697E047" w:rsidR="0089702C" w:rsidRDefault="0089702C">
          <w:r>
            <w:rPr>
              <w:b/>
              <w:bCs/>
              <w:noProof/>
            </w:rPr>
            <w:fldChar w:fldCharType="end"/>
          </w:r>
        </w:p>
      </w:sdtContent>
    </w:sdt>
    <w:p w14:paraId="15A64060" w14:textId="49901E77" w:rsidR="0089702C" w:rsidRDefault="0089702C" w:rsidP="0089702C">
      <w:pPr>
        <w:pStyle w:val="afff1"/>
        <w:rPr>
          <w:noProof/>
        </w:rPr>
      </w:pPr>
    </w:p>
    <w:p w14:paraId="0C0CCD49" w14:textId="643BD9F3" w:rsidR="00B372DF" w:rsidRDefault="00B372DF" w:rsidP="00B372DF">
      <w:pPr>
        <w:pStyle w:val="15"/>
        <w:rPr>
          <w:noProof/>
        </w:rPr>
      </w:pPr>
      <w:bookmarkStart w:id="3" w:name="_Toc152581093"/>
      <w:r>
        <w:rPr>
          <w:noProof/>
        </w:rPr>
        <w:lastRenderedPageBreak/>
        <w:t>Введение</w:t>
      </w:r>
      <w:bookmarkEnd w:id="2"/>
      <w:bookmarkEnd w:id="3"/>
    </w:p>
    <w:p w14:paraId="622C2816" w14:textId="77777777" w:rsidR="00B372DF" w:rsidRDefault="00B372DF" w:rsidP="00B372DF">
      <w:pPr>
        <w:pStyle w:val="2b"/>
        <w:rPr>
          <w:noProof/>
        </w:rPr>
      </w:pPr>
      <w:bookmarkStart w:id="4" w:name="_Toc152575311"/>
      <w:bookmarkStart w:id="5" w:name="_Toc152581094"/>
      <w:r>
        <w:rPr>
          <w:noProof/>
        </w:rPr>
        <w:t>Назначение Системы</w:t>
      </w:r>
      <w:bookmarkEnd w:id="4"/>
      <w:bookmarkEnd w:id="5"/>
    </w:p>
    <w:p w14:paraId="530AACAB" w14:textId="77777777" w:rsidR="00B372DF" w:rsidRDefault="00B372DF" w:rsidP="00B372DF">
      <w:pPr>
        <w:pStyle w:val="afff1"/>
      </w:pPr>
      <w:r>
        <w:t xml:space="preserve">Централизованное хранилище данных (далее </w:t>
      </w:r>
      <w:r>
        <w:sym w:font="Symbol" w:char="F0BE"/>
      </w:r>
      <w:r>
        <w:t xml:space="preserve"> ЦХД, Система) представляет собой единую корпоративную систему, которая предназначена для автоматизации обработки и хранения данных, которые были изначально собраны из интегрированных систем-источников.</w:t>
      </w:r>
    </w:p>
    <w:p w14:paraId="5B8F0804" w14:textId="77777777" w:rsidR="00B372DF" w:rsidRDefault="00B372DF" w:rsidP="00B372DF">
      <w:pPr>
        <w:pStyle w:val="2b"/>
      </w:pPr>
      <w:bookmarkStart w:id="6" w:name="_Toc152575312"/>
      <w:bookmarkStart w:id="7" w:name="_Toc152581095"/>
      <w:r>
        <w:t>Возможности Системы</w:t>
      </w:r>
      <w:bookmarkEnd w:id="6"/>
      <w:bookmarkEnd w:id="7"/>
    </w:p>
    <w:p w14:paraId="193370E0" w14:textId="77777777" w:rsidR="00B372DF" w:rsidRPr="008A44B8" w:rsidRDefault="00B372DF" w:rsidP="00B372DF">
      <w:pPr>
        <w:pStyle w:val="afff1"/>
      </w:pPr>
      <w:r w:rsidRPr="008A44B8">
        <w:t>Система выполняет следующие функции:</w:t>
      </w:r>
    </w:p>
    <w:p w14:paraId="657DF8AC" w14:textId="77777777" w:rsidR="00B372DF" w:rsidRPr="006973C1" w:rsidRDefault="00B372DF" w:rsidP="00B372DF">
      <w:pPr>
        <w:pStyle w:val="affff1"/>
        <w:ind w:left="1560" w:hanging="360"/>
      </w:pPr>
      <w:proofErr w:type="spellStart"/>
      <w:r w:rsidRPr="006973C1">
        <w:t>управление</w:t>
      </w:r>
      <w:proofErr w:type="spellEnd"/>
      <w:r w:rsidRPr="006973C1">
        <w:t xml:space="preserve"> </w:t>
      </w:r>
      <w:proofErr w:type="spellStart"/>
      <w:r w:rsidRPr="006973C1">
        <w:t>метаданными</w:t>
      </w:r>
      <w:proofErr w:type="spellEnd"/>
      <w:r w:rsidRPr="006973C1">
        <w:t xml:space="preserve"> </w:t>
      </w:r>
      <w:proofErr w:type="spellStart"/>
      <w:r w:rsidRPr="006973C1">
        <w:t>Системы</w:t>
      </w:r>
      <w:proofErr w:type="spellEnd"/>
      <w:r w:rsidRPr="006973C1">
        <w:t>;</w:t>
      </w:r>
    </w:p>
    <w:p w14:paraId="2CB9BA46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>обработка (нормализация, агрегирование) и загрузка в витрины данных, которые были поставлены в Систему из систем-источников;</w:t>
      </w:r>
    </w:p>
    <w:p w14:paraId="6C2BD676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>долгосрочное хранение данных на возможную операционную глубину.</w:t>
      </w:r>
    </w:p>
    <w:p w14:paraId="68CF4E32" w14:textId="77777777" w:rsidR="00B372DF" w:rsidRDefault="00B372DF" w:rsidP="00B372DF">
      <w:pPr>
        <w:pStyle w:val="2b"/>
      </w:pPr>
      <w:bookmarkStart w:id="8" w:name="_Toc152575313"/>
      <w:bookmarkStart w:id="9" w:name="_Toc152581096"/>
      <w:r>
        <w:t>Требования к уровню подготовки администратора</w:t>
      </w:r>
      <w:bookmarkEnd w:id="8"/>
      <w:bookmarkEnd w:id="9"/>
    </w:p>
    <w:p w14:paraId="73F7D291" w14:textId="77777777" w:rsidR="00B372DF" w:rsidRDefault="00B372DF" w:rsidP="00B372DF">
      <w:pPr>
        <w:pStyle w:val="afff1"/>
      </w:pPr>
      <w:r>
        <w:t>Администратор должен обладать следующими компетенциями:</w:t>
      </w:r>
    </w:p>
    <w:p w14:paraId="0555EEEE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базовые знания </w:t>
      </w:r>
      <w:r>
        <w:t>SQL</w:t>
      </w:r>
      <w:r w:rsidRPr="00B372DF">
        <w:rPr>
          <w:lang w:val="ru-RU"/>
        </w:rPr>
        <w:t xml:space="preserve"> и навыки администрирования СУБД </w:t>
      </w:r>
      <w:r>
        <w:t>Postgres</w:t>
      </w:r>
      <w:r w:rsidRPr="00B372DF">
        <w:rPr>
          <w:lang w:val="ru-RU"/>
        </w:rPr>
        <w:t xml:space="preserve">, </w:t>
      </w:r>
      <w:r>
        <w:t>Greenplum</w:t>
      </w:r>
      <w:r w:rsidRPr="00B372DF">
        <w:rPr>
          <w:lang w:val="ru-RU"/>
        </w:rPr>
        <w:t xml:space="preserve"> (</w:t>
      </w:r>
      <w:r>
        <w:t>RT</w:t>
      </w:r>
      <w:r w:rsidRPr="00B372DF">
        <w:rPr>
          <w:lang w:val="ru-RU"/>
        </w:rPr>
        <w:t>.</w:t>
      </w:r>
      <w:proofErr w:type="spellStart"/>
      <w:r>
        <w:t>WareHouse</w:t>
      </w:r>
      <w:proofErr w:type="spellEnd"/>
      <w:r w:rsidRPr="00B372DF">
        <w:rPr>
          <w:lang w:val="ru-RU"/>
        </w:rPr>
        <w:t>);</w:t>
      </w:r>
    </w:p>
    <w:p w14:paraId="4CBBC374" w14:textId="77777777" w:rsidR="00B372DF" w:rsidRPr="000D6738" w:rsidRDefault="00B372DF" w:rsidP="00B372DF">
      <w:pPr>
        <w:pStyle w:val="affff1"/>
        <w:ind w:left="1560" w:hanging="360"/>
      </w:pPr>
      <w:proofErr w:type="spellStart"/>
      <w:r>
        <w:t>базовые</w:t>
      </w:r>
      <w:proofErr w:type="spellEnd"/>
      <w:r>
        <w:t xml:space="preserve"> </w:t>
      </w:r>
      <w:proofErr w:type="spellStart"/>
      <w:r>
        <w:t>навыки</w:t>
      </w:r>
      <w:proofErr w:type="spellEnd"/>
      <w:r>
        <w:t xml:space="preserve"> </w:t>
      </w:r>
      <w:proofErr w:type="spellStart"/>
      <w:r>
        <w:t>администрирования</w:t>
      </w:r>
      <w:proofErr w:type="spellEnd"/>
      <w:r>
        <w:t xml:space="preserve"> </w:t>
      </w:r>
      <w:r w:rsidRPr="001B76A7">
        <w:t>Airflow</w:t>
      </w:r>
      <w:r>
        <w:t>;</w:t>
      </w:r>
    </w:p>
    <w:p w14:paraId="5A460C4F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базовые навыки использования </w:t>
      </w:r>
      <w:r>
        <w:t>RT</w:t>
      </w:r>
      <w:r w:rsidRPr="00B372DF">
        <w:rPr>
          <w:lang w:val="ru-RU"/>
        </w:rPr>
        <w:t>.</w:t>
      </w:r>
      <w:proofErr w:type="spellStart"/>
      <w:r>
        <w:t>DataGovernance</w:t>
      </w:r>
      <w:proofErr w:type="spellEnd"/>
      <w:r w:rsidRPr="00B372DF">
        <w:rPr>
          <w:lang w:val="ru-RU"/>
        </w:rPr>
        <w:t xml:space="preserve"> (или аналогичных инструментов).</w:t>
      </w:r>
    </w:p>
    <w:p w14:paraId="4C53245D" w14:textId="77777777" w:rsidR="00B372DF" w:rsidRDefault="00B372DF" w:rsidP="00B372DF">
      <w:pPr>
        <w:pStyle w:val="2b"/>
      </w:pPr>
      <w:bookmarkStart w:id="10" w:name="_Toc152575314"/>
      <w:bookmarkStart w:id="11" w:name="_Toc152581097"/>
      <w:r>
        <w:t>Необходимая эксплуатационная документация</w:t>
      </w:r>
      <w:bookmarkEnd w:id="10"/>
      <w:bookmarkEnd w:id="11"/>
    </w:p>
    <w:p w14:paraId="2CA6F2AE" w14:textId="77777777" w:rsidR="00B372DF" w:rsidRDefault="00B372DF" w:rsidP="00B372DF">
      <w:pPr>
        <w:pStyle w:val="afff1"/>
      </w:pPr>
      <w:r>
        <w:t>Администратору необходимо ознакомиться со следующей документацией:</w:t>
      </w:r>
    </w:p>
    <w:p w14:paraId="1BB8D075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>Описание функциональных характеристик Централизованного хранилища данных;</w:t>
      </w:r>
    </w:p>
    <w:p w14:paraId="1C21EAC7" w14:textId="77777777" w:rsidR="00B372DF" w:rsidRDefault="00B372DF" w:rsidP="00B372DF">
      <w:pPr>
        <w:pStyle w:val="affff1"/>
        <w:ind w:left="1560" w:hanging="360"/>
      </w:pPr>
      <w:proofErr w:type="spellStart"/>
      <w:r>
        <w:t>настоящее</w:t>
      </w:r>
      <w:proofErr w:type="spellEnd"/>
      <w:r>
        <w:t xml:space="preserve"> </w:t>
      </w:r>
      <w:proofErr w:type="spellStart"/>
      <w:r>
        <w:t>Руководство</w:t>
      </w:r>
      <w:proofErr w:type="spellEnd"/>
      <w:r>
        <w:t xml:space="preserve"> </w:t>
      </w:r>
      <w:proofErr w:type="spellStart"/>
      <w:r>
        <w:t>администратора</w:t>
      </w:r>
      <w:proofErr w:type="spellEnd"/>
      <w:r>
        <w:t>.</w:t>
      </w:r>
    </w:p>
    <w:p w14:paraId="5C3898B3" w14:textId="77777777" w:rsidR="00B372DF" w:rsidRDefault="00B372DF" w:rsidP="00B372DF">
      <w:pPr>
        <w:pStyle w:val="2b"/>
      </w:pPr>
      <w:bookmarkStart w:id="12" w:name="_Toc152575315"/>
      <w:bookmarkStart w:id="13" w:name="_Toc152581098"/>
      <w:r>
        <w:t>Контакты для оказания консультации</w:t>
      </w:r>
      <w:bookmarkEnd w:id="12"/>
      <w:bookmarkEnd w:id="13"/>
    </w:p>
    <w:p w14:paraId="02470504" w14:textId="77777777" w:rsidR="00B372DF" w:rsidRPr="00AF2246" w:rsidRDefault="00B372DF" w:rsidP="00B372DF">
      <w:pPr>
        <w:pStyle w:val="afff1"/>
      </w:pPr>
      <w:r>
        <w:t xml:space="preserve">Запрос на консультацию по разворачиванию, настройке и функциональности ЦХД необходимо направлять Бондаренко Кириллу Сергеевичу по </w:t>
      </w:r>
      <w:hyperlink r:id="rId8" w:history="1">
        <w:r w:rsidRPr="005B2398">
          <w:rPr>
            <w:rStyle w:val="af5"/>
            <w:lang w:val="en-US"/>
          </w:rPr>
          <w:t>bondarenko</w:t>
        </w:r>
        <w:r w:rsidRPr="005B2398">
          <w:rPr>
            <w:rStyle w:val="af5"/>
          </w:rPr>
          <w:t>.</w:t>
        </w:r>
        <w:r w:rsidRPr="005B2398">
          <w:rPr>
            <w:rStyle w:val="af5"/>
            <w:lang w:val="en-US"/>
          </w:rPr>
          <w:t>kirill</w:t>
        </w:r>
        <w:r w:rsidRPr="005B2398">
          <w:rPr>
            <w:rStyle w:val="af5"/>
          </w:rPr>
          <w:t>@</w:t>
        </w:r>
        <w:r w:rsidRPr="005B2398">
          <w:rPr>
            <w:rStyle w:val="af5"/>
            <w:lang w:val="en-US"/>
          </w:rPr>
          <w:t>rt</w:t>
        </w:r>
        <w:r w:rsidRPr="005B2398">
          <w:rPr>
            <w:rStyle w:val="af5"/>
          </w:rPr>
          <w:t>.</w:t>
        </w:r>
        <w:proofErr w:type="spellStart"/>
        <w:r w:rsidRPr="005B2398">
          <w:rPr>
            <w:rStyle w:val="af5"/>
            <w:lang w:val="en-US"/>
          </w:rPr>
          <w:t>ru</w:t>
        </w:r>
        <w:proofErr w:type="spellEnd"/>
      </w:hyperlink>
      <w:r w:rsidRPr="00AF2246">
        <w:t xml:space="preserve">. </w:t>
      </w:r>
    </w:p>
    <w:p w14:paraId="799812D6" w14:textId="77777777" w:rsidR="00B372DF" w:rsidRDefault="00B372DF" w:rsidP="00B372DF">
      <w:pPr>
        <w:pStyle w:val="15"/>
      </w:pPr>
      <w:bookmarkStart w:id="14" w:name="_Toc152575316"/>
      <w:bookmarkStart w:id="15" w:name="_Toc152581099"/>
      <w:r>
        <w:lastRenderedPageBreak/>
        <w:t>Обязанности и задачи администратора</w:t>
      </w:r>
      <w:bookmarkEnd w:id="14"/>
      <w:bookmarkEnd w:id="15"/>
    </w:p>
    <w:p w14:paraId="5A179846" w14:textId="77777777" w:rsidR="00B372DF" w:rsidRDefault="00B372DF" w:rsidP="00B372DF">
      <w:pPr>
        <w:pStyle w:val="afff1"/>
      </w:pPr>
      <w:r>
        <w:t>В обязанности администратора входят:</w:t>
      </w:r>
    </w:p>
    <w:p w14:paraId="5639A200" w14:textId="77777777" w:rsidR="00B372DF" w:rsidRDefault="00B372DF" w:rsidP="00B372DF">
      <w:pPr>
        <w:pStyle w:val="affff1"/>
        <w:ind w:left="1560" w:hanging="360"/>
      </w:pPr>
      <w:proofErr w:type="spellStart"/>
      <w:r>
        <w:t>ввод</w:t>
      </w:r>
      <w:proofErr w:type="spellEnd"/>
      <w:r>
        <w:t xml:space="preserve"> </w:t>
      </w:r>
      <w:proofErr w:type="spellStart"/>
      <w:r>
        <w:t>спецификаций</w:t>
      </w:r>
      <w:proofErr w:type="spellEnd"/>
      <w:r>
        <w:t>;</w:t>
      </w:r>
    </w:p>
    <w:p w14:paraId="7C08BB67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>загрузка данных в следующие слои:</w:t>
      </w:r>
    </w:p>
    <w:p w14:paraId="760A63B6" w14:textId="77777777" w:rsidR="00B372DF" w:rsidRPr="005224D9" w:rsidRDefault="00B372DF" w:rsidP="00B372DF">
      <w:pPr>
        <w:pStyle w:val="2d"/>
        <w:numPr>
          <w:ilvl w:val="0"/>
          <w:numId w:val="2"/>
        </w:numPr>
        <w:ind w:left="2269" w:hanging="284"/>
      </w:pPr>
      <w:r>
        <w:t xml:space="preserve">загрузка слоя </w:t>
      </w:r>
      <w:r>
        <w:rPr>
          <w:lang w:val="en-US"/>
        </w:rPr>
        <w:t>DDS;</w:t>
      </w:r>
    </w:p>
    <w:p w14:paraId="07A042B8" w14:textId="77777777" w:rsidR="00B372DF" w:rsidRPr="006973C1" w:rsidRDefault="00B372DF" w:rsidP="00B372DF">
      <w:pPr>
        <w:pStyle w:val="2d"/>
        <w:numPr>
          <w:ilvl w:val="0"/>
          <w:numId w:val="2"/>
        </w:numPr>
        <w:ind w:left="2269" w:hanging="284"/>
      </w:pPr>
      <w:r>
        <w:t xml:space="preserve">загрузка слоя </w:t>
      </w:r>
      <w:r>
        <w:rPr>
          <w:lang w:val="en-US"/>
        </w:rPr>
        <w:t>ADS;</w:t>
      </w:r>
    </w:p>
    <w:p w14:paraId="2A2C3B3A" w14:textId="77777777" w:rsidR="00B372DF" w:rsidRPr="005224D9" w:rsidRDefault="00B372DF" w:rsidP="00B372DF">
      <w:pPr>
        <w:pStyle w:val="2d"/>
        <w:numPr>
          <w:ilvl w:val="0"/>
          <w:numId w:val="2"/>
        </w:numPr>
        <w:ind w:left="2269" w:hanging="284"/>
      </w:pPr>
      <w:r>
        <w:t xml:space="preserve">загрузка слоя </w:t>
      </w:r>
      <w:r>
        <w:rPr>
          <w:lang w:val="en-US"/>
        </w:rPr>
        <w:t>DM.</w:t>
      </w:r>
    </w:p>
    <w:p w14:paraId="7DE8E440" w14:textId="77777777" w:rsidR="00B372DF" w:rsidRPr="000E3E75" w:rsidRDefault="00B372DF" w:rsidP="00B372DF">
      <w:pPr>
        <w:pStyle w:val="15"/>
      </w:pPr>
      <w:bookmarkStart w:id="16" w:name="_Toc152575317"/>
      <w:bookmarkStart w:id="17" w:name="_Toc152581100"/>
      <w:r w:rsidRPr="000E3E75">
        <w:lastRenderedPageBreak/>
        <w:t>Обслуживание Системы</w:t>
      </w:r>
      <w:bookmarkEnd w:id="16"/>
      <w:bookmarkEnd w:id="17"/>
    </w:p>
    <w:p w14:paraId="6A8976B0" w14:textId="77777777" w:rsidR="00B372DF" w:rsidRDefault="00B372DF" w:rsidP="00B372DF">
      <w:pPr>
        <w:pStyle w:val="2b"/>
      </w:pPr>
      <w:bookmarkStart w:id="18" w:name="_Toc152575318"/>
      <w:bookmarkStart w:id="19" w:name="_Toc152581101"/>
      <w:r>
        <w:t>Заведение спецификаций</w:t>
      </w:r>
      <w:bookmarkEnd w:id="18"/>
      <w:bookmarkEnd w:id="19"/>
    </w:p>
    <w:p w14:paraId="369B3F7D" w14:textId="77777777" w:rsidR="00B372DF" w:rsidRPr="00C9430F" w:rsidRDefault="00B372DF" w:rsidP="00B372DF">
      <w:pPr>
        <w:pStyle w:val="afff1"/>
      </w:pPr>
      <w:r>
        <w:t xml:space="preserve">Все логические объекты ЦХД ведутся в компоненте </w:t>
      </w:r>
      <w:r w:rsidRPr="00984F27">
        <w:rPr>
          <w:b/>
          <w:bCs/>
        </w:rPr>
        <w:t>Спецификации</w:t>
      </w:r>
      <w:r>
        <w:t xml:space="preserve"> </w:t>
      </w:r>
      <w:r w:rsidRPr="00984F27">
        <w:rPr>
          <w:b/>
          <w:bCs/>
        </w:rPr>
        <w:t>Модуля</w:t>
      </w:r>
      <w:r>
        <w:t xml:space="preserve"> </w:t>
      </w:r>
      <w:r w:rsidRPr="00984F27">
        <w:rPr>
          <w:b/>
          <w:bCs/>
          <w:lang w:val="en-US"/>
        </w:rPr>
        <w:t>RT</w:t>
      </w:r>
      <w:r w:rsidRPr="00984F27">
        <w:rPr>
          <w:b/>
          <w:bCs/>
        </w:rPr>
        <w:t>.</w:t>
      </w:r>
      <w:proofErr w:type="spellStart"/>
      <w:r w:rsidRPr="00984F27">
        <w:rPr>
          <w:b/>
          <w:bCs/>
          <w:lang w:val="en-US"/>
        </w:rPr>
        <w:t>DataGovernance</w:t>
      </w:r>
      <w:proofErr w:type="spellEnd"/>
      <w:r>
        <w:t>, а далее автоматически передаются на хранение и использование Модулем управления в БД метаданных ЦХД.</w:t>
      </w:r>
    </w:p>
    <w:p w14:paraId="7CDF7A6B" w14:textId="77777777" w:rsidR="00B372DF" w:rsidRDefault="00B372DF" w:rsidP="00B372DF">
      <w:pPr>
        <w:pStyle w:val="afff1"/>
      </w:pPr>
      <w:r>
        <w:t>Подход работы в компоненте не предусматривает работы с разными файлами, по аналогии с Excel и SVN. Работа с сущностями предусматривает работу с каждым объектов в отдельности или массовая корректировка объектов через экспорт-импорт шаблона с внесенными корректировками.</w:t>
      </w:r>
    </w:p>
    <w:p w14:paraId="24685D2C" w14:textId="77777777" w:rsidR="00B372DF" w:rsidRDefault="00B372DF" w:rsidP="00B372DF">
      <w:pPr>
        <w:pStyle w:val="3a"/>
      </w:pPr>
      <w:bookmarkStart w:id="20" w:name="ADMРаботасобъектамивДГ(DataGovernance)-Д"/>
      <w:bookmarkStart w:id="21" w:name="_Toc152575319"/>
      <w:bookmarkStart w:id="22" w:name="_Toc152581102"/>
      <w:bookmarkEnd w:id="20"/>
      <w:r>
        <w:t>Интерфейс</w:t>
      </w:r>
      <w:bookmarkEnd w:id="21"/>
      <w:bookmarkEnd w:id="22"/>
    </w:p>
    <w:p w14:paraId="52CB3607" w14:textId="77777777" w:rsidR="00B372DF" w:rsidRDefault="00B372DF" w:rsidP="00B372DF">
      <w:pPr>
        <w:pStyle w:val="afff3"/>
        <w:rPr>
          <w:b/>
        </w:rPr>
      </w:pPr>
      <w:r>
        <w:rPr>
          <w:rFonts w:hint="eastAsia"/>
          <w:noProof/>
          <w:lang w:eastAsia="ru-RU"/>
        </w:rPr>
        <w:drawing>
          <wp:inline distT="0" distB="0" distL="0" distR="0" wp14:anchorId="6F4D1B9A" wp14:editId="7C28CDDD">
            <wp:extent cx="1938617" cy="805659"/>
            <wp:effectExtent l="0" t="0" r="508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572" cy="82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48A9A" w14:textId="77777777" w:rsidR="00B372DF" w:rsidRPr="00B372DF" w:rsidRDefault="00B372DF" w:rsidP="00B372DF">
      <w:pPr>
        <w:pStyle w:val="afff0"/>
      </w:pPr>
      <w:r w:rsidRPr="00B372DF">
        <w:t xml:space="preserve">Рисунок </w:t>
      </w:r>
      <w:r w:rsidRPr="00B372DF">
        <w:rPr>
          <w:noProof/>
        </w:rPr>
        <w:fldChar w:fldCharType="begin"/>
      </w:r>
      <w:r w:rsidRPr="00B372DF">
        <w:rPr>
          <w:noProof/>
        </w:rPr>
        <w:instrText xml:space="preserve"> SEQ Рисунок \* ARABIC </w:instrText>
      </w:r>
      <w:r w:rsidRPr="00B372DF">
        <w:rPr>
          <w:noProof/>
        </w:rPr>
        <w:fldChar w:fldCharType="separate"/>
      </w:r>
      <w:r w:rsidRPr="00B372DF">
        <w:rPr>
          <w:noProof/>
        </w:rPr>
        <w:t>1</w:t>
      </w:r>
      <w:r w:rsidRPr="00B372DF">
        <w:rPr>
          <w:noProof/>
        </w:rPr>
        <w:fldChar w:fldCharType="end"/>
      </w:r>
      <w:r w:rsidRPr="00B372DF">
        <w:t xml:space="preserve"> </w:t>
      </w:r>
      <w:r w:rsidRPr="00B372DF">
        <w:rPr>
          <w:rFonts w:cs="Times New Roman"/>
        </w:rPr>
        <w:t>—</w:t>
      </w:r>
      <w:r w:rsidRPr="00B372DF">
        <w:t xml:space="preserve"> Группировки</w:t>
      </w:r>
    </w:p>
    <w:p w14:paraId="52A60A8A" w14:textId="77777777" w:rsidR="00B372DF" w:rsidRDefault="00B372DF" w:rsidP="00B372DF">
      <w:pPr>
        <w:pStyle w:val="afff1"/>
      </w:pPr>
      <w:r>
        <w:t xml:space="preserve">Компонент </w:t>
      </w:r>
      <w:r w:rsidRPr="00FE3AD7">
        <w:rPr>
          <w:b/>
          <w:bCs/>
        </w:rPr>
        <w:t>Спецификации</w:t>
      </w:r>
      <w:r>
        <w:t xml:space="preserve"> состоит из нескольких блоков группировок метаданных:</w:t>
      </w:r>
    </w:p>
    <w:p w14:paraId="46EF2CBE" w14:textId="77777777" w:rsidR="00B372DF" w:rsidRDefault="00B372DF" w:rsidP="00B372DF">
      <w:pPr>
        <w:pStyle w:val="affff1"/>
        <w:ind w:left="1560" w:hanging="360"/>
      </w:pPr>
      <w:proofErr w:type="spellStart"/>
      <w:r>
        <w:t>По</w:t>
      </w:r>
      <w:proofErr w:type="spellEnd"/>
      <w:r>
        <w:t xml:space="preserve"> </w:t>
      </w:r>
      <w:proofErr w:type="spellStart"/>
      <w:r>
        <w:t>объектам</w:t>
      </w:r>
      <w:proofErr w:type="spellEnd"/>
      <w:r>
        <w:t>;</w:t>
      </w:r>
    </w:p>
    <w:p w14:paraId="60946258" w14:textId="77777777" w:rsidR="00B372DF" w:rsidRDefault="00B372DF" w:rsidP="00B372DF">
      <w:pPr>
        <w:pStyle w:val="affff1"/>
        <w:ind w:left="1560" w:hanging="360"/>
      </w:pPr>
      <w:proofErr w:type="spellStart"/>
      <w:r>
        <w:t>По</w:t>
      </w:r>
      <w:proofErr w:type="spellEnd"/>
      <w:r>
        <w:t xml:space="preserve"> </w:t>
      </w:r>
      <w:proofErr w:type="spellStart"/>
      <w:r>
        <w:t>предметным</w:t>
      </w:r>
      <w:proofErr w:type="spellEnd"/>
      <w:r>
        <w:t xml:space="preserve"> </w:t>
      </w:r>
      <w:proofErr w:type="spellStart"/>
      <w:r>
        <w:t>группам</w:t>
      </w:r>
      <w:proofErr w:type="spellEnd"/>
      <w:r>
        <w:t>;</w:t>
      </w:r>
    </w:p>
    <w:p w14:paraId="378DA455" w14:textId="77777777" w:rsidR="00B372DF" w:rsidRDefault="00B372DF" w:rsidP="00B372DF">
      <w:pPr>
        <w:pStyle w:val="affff1"/>
        <w:ind w:left="1560" w:hanging="360"/>
      </w:pPr>
      <w:proofErr w:type="spellStart"/>
      <w:r>
        <w:t>По</w:t>
      </w:r>
      <w:proofErr w:type="spellEnd"/>
      <w:r>
        <w:t xml:space="preserve"> </w:t>
      </w:r>
      <w:proofErr w:type="spellStart"/>
      <w:r>
        <w:t>атрибутам</w:t>
      </w:r>
      <w:proofErr w:type="spellEnd"/>
      <w:r>
        <w:t>;</w:t>
      </w:r>
    </w:p>
    <w:p w14:paraId="4FE62CF7" w14:textId="77777777" w:rsidR="00B372DF" w:rsidRDefault="00B372DF" w:rsidP="00B372DF">
      <w:pPr>
        <w:pStyle w:val="affff1"/>
        <w:ind w:left="1560" w:hanging="360"/>
      </w:pPr>
      <w:proofErr w:type="spellStart"/>
      <w:r>
        <w:t>По</w:t>
      </w:r>
      <w:proofErr w:type="spellEnd"/>
      <w:r>
        <w:t xml:space="preserve"> </w:t>
      </w:r>
      <w:proofErr w:type="spellStart"/>
      <w:r>
        <w:t>источникам</w:t>
      </w:r>
      <w:proofErr w:type="spellEnd"/>
      <w:r>
        <w:t>.</w:t>
      </w:r>
    </w:p>
    <w:p w14:paraId="4C57E2A3" w14:textId="77777777" w:rsidR="00B372DF" w:rsidRPr="000E3E75" w:rsidRDefault="00B372DF" w:rsidP="00B372DF">
      <w:pPr>
        <w:pStyle w:val="46"/>
      </w:pPr>
      <w:proofErr w:type="gramStart"/>
      <w:r w:rsidRPr="000E3E75">
        <w:t>Группировка</w:t>
      </w:r>
      <w:proofErr w:type="gramEnd"/>
      <w:r w:rsidRPr="000E3E75">
        <w:t> </w:t>
      </w:r>
      <w:r w:rsidRPr="000E3E75">
        <w:rPr>
          <w:rStyle w:val="StrongEmphasis"/>
        </w:rPr>
        <w:t>По объектам</w:t>
      </w:r>
    </w:p>
    <w:p w14:paraId="629E5810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446E9F48" wp14:editId="7BFE55EC">
            <wp:extent cx="5939790" cy="2648585"/>
            <wp:effectExtent l="0" t="0" r="3810" b="571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53746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Группировка по объектам</w:t>
      </w:r>
    </w:p>
    <w:p w14:paraId="304673FD" w14:textId="77777777" w:rsidR="00B372DF" w:rsidRDefault="00B372DF" w:rsidP="00B372DF">
      <w:pPr>
        <w:pStyle w:val="afff1"/>
      </w:pPr>
      <w:r>
        <w:t>На панели представлены следующие функциональные элементы:</w:t>
      </w:r>
    </w:p>
    <w:p w14:paraId="19DC789F" w14:textId="77777777" w:rsidR="00B372DF" w:rsidRPr="000E3E7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E3E75">
        <w:t xml:space="preserve">Новый логический объект. Создание нового объекта через </w:t>
      </w:r>
      <w:proofErr w:type="spellStart"/>
      <w:r>
        <w:t>визард</w:t>
      </w:r>
      <w:proofErr w:type="spellEnd"/>
      <w:r>
        <w:t>.</w:t>
      </w:r>
    </w:p>
    <w:p w14:paraId="3A0C18B8" w14:textId="77777777" w:rsidR="00B372DF" w:rsidRPr="000E3E7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E3E75">
        <w:t xml:space="preserve">Экспорт в Excel. Экспорт отфильтрованных объектов в </w:t>
      </w:r>
      <w:proofErr w:type="spellStart"/>
      <w:r w:rsidRPr="000E3E75">
        <w:t>excel</w:t>
      </w:r>
      <w:proofErr w:type="spellEnd"/>
      <w:r w:rsidRPr="000E3E75">
        <w:t>-шаблон</w:t>
      </w:r>
      <w:r>
        <w:t>.</w:t>
      </w:r>
    </w:p>
    <w:p w14:paraId="7D1D2414" w14:textId="77777777" w:rsidR="00B372DF" w:rsidRPr="000E3E7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E3E75">
        <w:t xml:space="preserve">Импорт из </w:t>
      </w:r>
      <w:proofErr w:type="spellStart"/>
      <w:r w:rsidRPr="000E3E75">
        <w:t>excel</w:t>
      </w:r>
      <w:proofErr w:type="spellEnd"/>
      <w:r w:rsidRPr="000E3E75">
        <w:t>-шаблона новых или скорректированных объектов</w:t>
      </w:r>
      <w:r>
        <w:t>.</w:t>
      </w:r>
    </w:p>
    <w:p w14:paraId="61FE2047" w14:textId="77777777" w:rsidR="00B372DF" w:rsidRPr="000E3E7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E3E75">
        <w:lastRenderedPageBreak/>
        <w:t>Загрузка чистого шаблона логического объекта.</w:t>
      </w:r>
    </w:p>
    <w:p w14:paraId="6D293E4C" w14:textId="77777777" w:rsidR="00B372DF" w:rsidRDefault="00B372DF" w:rsidP="00B372DF">
      <w:pPr>
        <w:pStyle w:val="afff1"/>
      </w:pPr>
      <w:r>
        <w:t xml:space="preserve">Для работы с объектами предусмотрены </w:t>
      </w:r>
      <w:proofErr w:type="spellStart"/>
      <w:r>
        <w:t>преднастроенные</w:t>
      </w:r>
      <w:proofErr w:type="spellEnd"/>
      <w:r>
        <w:t xml:space="preserve"> фильтры по основным атрибутам: </w:t>
      </w:r>
    </w:p>
    <w:p w14:paraId="6247E923" w14:textId="77777777" w:rsidR="00B372DF" w:rsidRDefault="00B372DF">
      <w:pPr>
        <w:pStyle w:val="affff8"/>
        <w:numPr>
          <w:ilvl w:val="0"/>
          <w:numId w:val="29"/>
        </w:numPr>
        <w:tabs>
          <w:tab w:val="left" w:pos="1134"/>
        </w:tabs>
        <w:ind w:left="0" w:firstLine="851"/>
      </w:pPr>
      <w:r>
        <w:t>Название сущности. Название объекта без учета логического слоя, предметной группы, прикладной группы, типа объекта.</w:t>
      </w:r>
    </w:p>
    <w:p w14:paraId="7BC7C38B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Идентификатор таблицы. Уникальный ключ сущности.</w:t>
      </w:r>
    </w:p>
    <w:p w14:paraId="39A5B7EA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Тип объекта.</w:t>
      </w:r>
    </w:p>
    <w:p w14:paraId="258D4EC5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Тип таблицы.</w:t>
      </w:r>
    </w:p>
    <w:p w14:paraId="3913AF56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Описание сущности.</w:t>
      </w:r>
    </w:p>
    <w:p w14:paraId="433A52EE" w14:textId="77777777" w:rsidR="00B372DF" w:rsidRPr="000E3E75" w:rsidRDefault="00B372DF" w:rsidP="00B372DF">
      <w:pPr>
        <w:pStyle w:val="46"/>
      </w:pPr>
      <w:proofErr w:type="gramStart"/>
      <w:r w:rsidRPr="000E3E75">
        <w:t>Группировка</w:t>
      </w:r>
      <w:proofErr w:type="gramEnd"/>
      <w:r w:rsidRPr="000E3E75">
        <w:t> </w:t>
      </w:r>
      <w:r w:rsidRPr="000E3E75">
        <w:rPr>
          <w:rStyle w:val="StrongEmphasis"/>
        </w:rPr>
        <w:t>По предметным группам</w:t>
      </w:r>
      <w:r w:rsidRPr="000E3E75">
        <w:t> </w:t>
      </w:r>
    </w:p>
    <w:p w14:paraId="2F8C4263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7A61AB84" wp14:editId="0A0EFCA1">
            <wp:extent cx="5939790" cy="2638425"/>
            <wp:effectExtent l="0" t="0" r="3810" b="317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BA635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Группировка по предметным группам</w:t>
      </w:r>
    </w:p>
    <w:p w14:paraId="2F841BB7" w14:textId="77777777" w:rsidR="00B372DF" w:rsidRPr="000E3E75" w:rsidRDefault="00B372DF" w:rsidP="00B372DF">
      <w:pPr>
        <w:pStyle w:val="afff1"/>
      </w:pPr>
      <w:r w:rsidRPr="000E3E75">
        <w:t>Объекты сгруппированы в рамках предметных групп. Предметная</w:t>
      </w:r>
      <w:r>
        <w:t xml:space="preserve"> </w:t>
      </w:r>
      <w:r w:rsidRPr="000E3E75">
        <w:t>группа, сформированная на пересечении логического слоя и логической группы. </w:t>
      </w:r>
    </w:p>
    <w:p w14:paraId="7A281ADC" w14:textId="77777777" w:rsidR="00B372DF" w:rsidRPr="000E3E75" w:rsidRDefault="00B372DF" w:rsidP="00B372DF">
      <w:pPr>
        <w:pStyle w:val="afff1"/>
      </w:pPr>
      <w:r w:rsidRPr="000E3E75">
        <w:rPr>
          <w:rStyle w:val="StrongEmphasis"/>
        </w:rPr>
        <w:t>Предметная группа</w:t>
      </w:r>
      <w:r w:rsidRPr="000E3E75">
        <w:t> = &lt;Логический слой&gt;</w:t>
      </w:r>
      <w:r>
        <w:t xml:space="preserve"> </w:t>
      </w:r>
      <w:r w:rsidRPr="000E3E75">
        <w:t>+</w:t>
      </w:r>
      <w:r>
        <w:t xml:space="preserve"> </w:t>
      </w:r>
      <w:r w:rsidRPr="000E3E75">
        <w:t>&lt;Логическая группа&gt;</w:t>
      </w:r>
      <w:r>
        <w:t>.</w:t>
      </w:r>
    </w:p>
    <w:p w14:paraId="6F9B72E3" w14:textId="77777777" w:rsidR="00B372DF" w:rsidRPr="000E3E75" w:rsidRDefault="00B372DF" w:rsidP="00B372DF">
      <w:pPr>
        <w:pStyle w:val="afff1"/>
      </w:pPr>
      <w:r w:rsidRPr="000E3E75">
        <w:t xml:space="preserve">Для работы с предметными группами предусмотрены </w:t>
      </w:r>
      <w:proofErr w:type="spellStart"/>
      <w:r w:rsidRPr="000E3E75">
        <w:t>преднастроенные</w:t>
      </w:r>
      <w:proofErr w:type="spellEnd"/>
      <w:r w:rsidRPr="000E3E75">
        <w:t xml:space="preserve"> фильтры: </w:t>
      </w:r>
    </w:p>
    <w:p w14:paraId="3993702B" w14:textId="77777777" w:rsidR="00B372DF" w:rsidRDefault="00B372DF">
      <w:pPr>
        <w:pStyle w:val="affff8"/>
        <w:numPr>
          <w:ilvl w:val="0"/>
          <w:numId w:val="30"/>
        </w:numPr>
        <w:tabs>
          <w:tab w:val="left" w:pos="1134"/>
        </w:tabs>
        <w:ind w:left="0" w:firstLine="851"/>
      </w:pPr>
      <w:r>
        <w:t>Логический слой.</w:t>
      </w:r>
    </w:p>
    <w:p w14:paraId="6842E547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Физический слой.</w:t>
      </w:r>
    </w:p>
    <w:p w14:paraId="6962D5D1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Логическая группа.</w:t>
      </w:r>
    </w:p>
    <w:p w14:paraId="0FB1AAE4" w14:textId="77777777" w:rsidR="00B372DF" w:rsidRDefault="00B372DF" w:rsidP="00B372DF">
      <w:pPr>
        <w:pStyle w:val="afff1"/>
      </w:pPr>
      <w:r>
        <w:t>На уровне группировки доступен функционал импорта и загрузки шаблона.</w:t>
      </w:r>
    </w:p>
    <w:p w14:paraId="2DF598E3" w14:textId="77777777" w:rsidR="00B372DF" w:rsidRPr="000E3E75" w:rsidRDefault="00B372DF" w:rsidP="00B372DF">
      <w:pPr>
        <w:pStyle w:val="46"/>
      </w:pPr>
      <w:proofErr w:type="gramStart"/>
      <w:r w:rsidRPr="000E3E75">
        <w:lastRenderedPageBreak/>
        <w:t>Группировка</w:t>
      </w:r>
      <w:proofErr w:type="gramEnd"/>
      <w:r w:rsidRPr="000E3E75">
        <w:t> </w:t>
      </w:r>
      <w:r w:rsidRPr="000E3E75">
        <w:rPr>
          <w:rStyle w:val="StrongEmphasis"/>
        </w:rPr>
        <w:t>По атрибутам</w:t>
      </w:r>
    </w:p>
    <w:p w14:paraId="41F70ED0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18551568" wp14:editId="63A34806">
            <wp:extent cx="5939790" cy="2610485"/>
            <wp:effectExtent l="0" t="0" r="3810" b="571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00CF1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Группировка по атрибутам</w:t>
      </w:r>
    </w:p>
    <w:p w14:paraId="22FD490D" w14:textId="77777777" w:rsidR="00B372DF" w:rsidRPr="000E3E75" w:rsidRDefault="00B372DF" w:rsidP="00B372DF">
      <w:pPr>
        <w:pStyle w:val="afff1"/>
      </w:pPr>
      <w:r w:rsidRPr="000E3E75">
        <w:t xml:space="preserve">Для работы с атрибутами предусмотрены </w:t>
      </w:r>
      <w:proofErr w:type="spellStart"/>
      <w:r w:rsidRPr="000E3E75">
        <w:t>преднастроенные</w:t>
      </w:r>
      <w:proofErr w:type="spellEnd"/>
      <w:r w:rsidRPr="000E3E75">
        <w:t xml:space="preserve"> фильтры: </w:t>
      </w:r>
    </w:p>
    <w:p w14:paraId="69E846D8" w14:textId="77777777" w:rsidR="00B372DF" w:rsidRDefault="00B372DF">
      <w:pPr>
        <w:pStyle w:val="affff8"/>
        <w:numPr>
          <w:ilvl w:val="0"/>
          <w:numId w:val="31"/>
        </w:numPr>
        <w:tabs>
          <w:tab w:val="left" w:pos="1134"/>
        </w:tabs>
        <w:ind w:left="0" w:firstLine="851"/>
      </w:pPr>
      <w:r>
        <w:t>Логический слой.</w:t>
      </w:r>
    </w:p>
    <w:p w14:paraId="0EF2C57B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Предметная группа.</w:t>
      </w:r>
    </w:p>
    <w:p w14:paraId="128EC093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Идентификатор таблицы.</w:t>
      </w:r>
    </w:p>
    <w:p w14:paraId="097E866C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Название атрибута.</w:t>
      </w:r>
    </w:p>
    <w:p w14:paraId="55F7877E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Тип данных.</w:t>
      </w:r>
    </w:p>
    <w:p w14:paraId="1415D7B3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Идентификатор хаба.</w:t>
      </w:r>
    </w:p>
    <w:p w14:paraId="2500A939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Признак первичного ключа.</w:t>
      </w:r>
    </w:p>
    <w:p w14:paraId="2568B637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Признак дистрибуции.</w:t>
      </w:r>
    </w:p>
    <w:p w14:paraId="3D2332E6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Описание логического атрибута.</w:t>
      </w:r>
    </w:p>
    <w:p w14:paraId="0A647002" w14:textId="77777777" w:rsidR="00B372DF" w:rsidRPr="000E3E75" w:rsidRDefault="00B372DF" w:rsidP="00B372DF">
      <w:pPr>
        <w:pStyle w:val="46"/>
      </w:pPr>
      <w:bookmarkStart w:id="23" w:name="ADMРаботасобъектамивДГ(DataGovernance)-Г"/>
      <w:bookmarkEnd w:id="23"/>
      <w:proofErr w:type="gramStart"/>
      <w:r w:rsidRPr="000E3E75">
        <w:t>Группировка</w:t>
      </w:r>
      <w:proofErr w:type="gramEnd"/>
      <w:r w:rsidRPr="000E3E75">
        <w:t> </w:t>
      </w:r>
      <w:r w:rsidRPr="000E3E75">
        <w:rPr>
          <w:rStyle w:val="StrongEmphasis"/>
        </w:rPr>
        <w:t>По источникам</w:t>
      </w:r>
    </w:p>
    <w:p w14:paraId="4A29B705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CC12050" wp14:editId="284E6C73">
            <wp:extent cx="5939790" cy="2624455"/>
            <wp:effectExtent l="0" t="0" r="3810" b="444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F20CB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Группировка по источникам</w:t>
      </w:r>
    </w:p>
    <w:p w14:paraId="0579EDC2" w14:textId="77777777" w:rsidR="00B372DF" w:rsidRDefault="00B372DF" w:rsidP="00B372DF">
      <w:pPr>
        <w:pStyle w:val="afff1"/>
      </w:pPr>
      <w:r>
        <w:t xml:space="preserve">Для работы с атрибутами предусмотрены </w:t>
      </w:r>
      <w:proofErr w:type="spellStart"/>
      <w:r>
        <w:t>преднастроенные</w:t>
      </w:r>
      <w:proofErr w:type="spellEnd"/>
      <w:r>
        <w:t xml:space="preserve"> фильтры: </w:t>
      </w:r>
    </w:p>
    <w:p w14:paraId="31A2CF12" w14:textId="77777777" w:rsidR="00B372DF" w:rsidRDefault="00B372DF">
      <w:pPr>
        <w:pStyle w:val="affff8"/>
        <w:numPr>
          <w:ilvl w:val="0"/>
          <w:numId w:val="32"/>
        </w:numPr>
        <w:tabs>
          <w:tab w:val="left" w:pos="1134"/>
        </w:tabs>
        <w:ind w:left="0" w:firstLine="851"/>
      </w:pPr>
      <w:r>
        <w:t>Логический слой.</w:t>
      </w:r>
    </w:p>
    <w:p w14:paraId="4DEEA3BB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Предметная группа.</w:t>
      </w:r>
    </w:p>
    <w:p w14:paraId="570C0DA1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lastRenderedPageBreak/>
        <w:t>Идентификатор таблицы.</w:t>
      </w:r>
    </w:p>
    <w:p w14:paraId="0473CB62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Источник.</w:t>
      </w:r>
    </w:p>
    <w:p w14:paraId="694E25AC" w14:textId="77777777" w:rsidR="00B372DF" w:rsidRDefault="00B372DF" w:rsidP="00B372DF">
      <w:pPr>
        <w:pStyle w:val="46"/>
      </w:pPr>
      <w:bookmarkStart w:id="24" w:name="ADMРаботасобъектамивДГ(DataGovernance)-В"/>
      <w:bookmarkEnd w:id="24"/>
      <w:proofErr w:type="spellStart"/>
      <w:r>
        <w:t>Визард</w:t>
      </w:r>
      <w:proofErr w:type="spellEnd"/>
      <w:r>
        <w:t xml:space="preserve"> логического объекта</w:t>
      </w:r>
    </w:p>
    <w:p w14:paraId="760824BA" w14:textId="77777777" w:rsidR="00B372DF" w:rsidRDefault="00B372DF" w:rsidP="00B372DF">
      <w:pPr>
        <w:pStyle w:val="afff1"/>
      </w:pPr>
      <w:r>
        <w:t xml:space="preserve">Для создания и корректировки логического объекта в компоненте и реализован процесс создания/изменения объекта в режиме </w:t>
      </w:r>
      <w:proofErr w:type="spellStart"/>
      <w:r>
        <w:t>визарда</w:t>
      </w:r>
      <w:proofErr w:type="spellEnd"/>
      <w:r>
        <w:t>.</w:t>
      </w:r>
    </w:p>
    <w:p w14:paraId="3175ED54" w14:textId="77777777" w:rsidR="00B372DF" w:rsidRDefault="00B372DF" w:rsidP="00B372DF">
      <w:pPr>
        <w:pStyle w:val="afff1"/>
      </w:pPr>
      <w:proofErr w:type="spellStart"/>
      <w:r>
        <w:t>Визард</w:t>
      </w:r>
      <w:proofErr w:type="spellEnd"/>
      <w:r>
        <w:t xml:space="preserve"> состоит из четырех основных блоков:</w:t>
      </w:r>
    </w:p>
    <w:p w14:paraId="141E8FCD" w14:textId="77777777" w:rsidR="00B372DF" w:rsidRDefault="00B372DF">
      <w:pPr>
        <w:pStyle w:val="affff8"/>
        <w:numPr>
          <w:ilvl w:val="0"/>
          <w:numId w:val="33"/>
        </w:numPr>
        <w:tabs>
          <w:tab w:val="left" w:pos="1134"/>
        </w:tabs>
        <w:ind w:left="0" w:firstLine="851"/>
      </w:pPr>
      <w:r>
        <w:t>Логический объект.</w:t>
      </w:r>
    </w:p>
    <w:p w14:paraId="737F6E9B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Логические атрибуты.</w:t>
      </w:r>
    </w:p>
    <w:p w14:paraId="7AC326EB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proofErr w:type="spellStart"/>
      <w:r>
        <w:t>Партиционирование</w:t>
      </w:r>
      <w:proofErr w:type="spellEnd"/>
      <w:r>
        <w:t>.</w:t>
      </w:r>
    </w:p>
    <w:p w14:paraId="2BB8F3E4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Источники.</w:t>
      </w:r>
    </w:p>
    <w:p w14:paraId="717148AB" w14:textId="77777777" w:rsidR="00B372DF" w:rsidRDefault="00B372DF" w:rsidP="00B372DF">
      <w:pPr>
        <w:pStyle w:val="57"/>
      </w:pPr>
      <w:proofErr w:type="spellStart"/>
      <w:r>
        <w:t>Логический</w:t>
      </w:r>
      <w:proofErr w:type="spellEnd"/>
      <w:r>
        <w:t xml:space="preserve"> </w:t>
      </w:r>
      <w:proofErr w:type="spellStart"/>
      <w:r>
        <w:t>объект</w:t>
      </w:r>
      <w:proofErr w:type="spellEnd"/>
    </w:p>
    <w:p w14:paraId="21FDB5F8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4C4C614E" wp14:editId="7B2728A0">
            <wp:extent cx="5939790" cy="2617470"/>
            <wp:effectExtent l="0" t="0" r="381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9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A9A9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Логический объект</w:t>
      </w:r>
    </w:p>
    <w:p w14:paraId="6E8B8591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40CFC960" wp14:editId="7E6D3E57">
            <wp:extent cx="5939790" cy="4487545"/>
            <wp:effectExtent l="0" t="0" r="381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Рисунок 9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0F52" w14:textId="77777777" w:rsidR="00B372DF" w:rsidRPr="007C0E7E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Логический объект</w:t>
      </w:r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1929"/>
        <w:gridCol w:w="2239"/>
        <w:gridCol w:w="5176"/>
      </w:tblGrid>
      <w:tr w:rsidR="00B372DF" w:rsidRPr="00B372DF" w14:paraId="7ACEF574" w14:textId="77777777" w:rsidTr="00B372DF">
        <w:trPr>
          <w:trHeight w:val="449"/>
          <w:tblHeader/>
        </w:trPr>
        <w:tc>
          <w:tcPr>
            <w:tcW w:w="1987" w:type="dxa"/>
            <w:shd w:val="clear" w:color="auto" w:fill="7030A0"/>
          </w:tcPr>
          <w:p w14:paraId="26A8C28A" w14:textId="77777777" w:rsidR="00B372DF" w:rsidRPr="00B372DF" w:rsidRDefault="00B372DF" w:rsidP="00B372DF">
            <w:pPr>
              <w:pStyle w:val="affa"/>
            </w:pPr>
            <w:r w:rsidRPr="00B372DF">
              <w:t>Атрибут/Поле</w:t>
            </w:r>
          </w:p>
        </w:tc>
        <w:tc>
          <w:tcPr>
            <w:tcW w:w="2307" w:type="dxa"/>
            <w:shd w:val="clear" w:color="auto" w:fill="7030A0"/>
          </w:tcPr>
          <w:p w14:paraId="333BE474" w14:textId="77777777" w:rsidR="00B372DF" w:rsidRPr="00B372DF" w:rsidRDefault="00B372DF" w:rsidP="00B372DF">
            <w:pPr>
              <w:pStyle w:val="affa"/>
            </w:pPr>
            <w:r w:rsidRPr="00B372DF">
              <w:t>Тип поля</w:t>
            </w:r>
          </w:p>
        </w:tc>
        <w:tc>
          <w:tcPr>
            <w:tcW w:w="5344" w:type="dxa"/>
            <w:shd w:val="clear" w:color="auto" w:fill="7030A0"/>
          </w:tcPr>
          <w:p w14:paraId="1BB7F216" w14:textId="77777777" w:rsidR="00B372DF" w:rsidRPr="00B372DF" w:rsidRDefault="00B372DF" w:rsidP="00B372DF">
            <w:pPr>
              <w:pStyle w:val="affa"/>
            </w:pPr>
            <w:r w:rsidRPr="00B372DF">
              <w:t>Описание</w:t>
            </w:r>
          </w:p>
        </w:tc>
      </w:tr>
      <w:tr w:rsidR="00B372DF" w:rsidRPr="000071C1" w14:paraId="4F46806F" w14:textId="77777777" w:rsidTr="00B372DF">
        <w:tc>
          <w:tcPr>
            <w:tcW w:w="1987" w:type="dxa"/>
          </w:tcPr>
          <w:p w14:paraId="70AB5D92" w14:textId="77777777" w:rsidR="00B372DF" w:rsidRPr="000071C1" w:rsidRDefault="00B372DF" w:rsidP="00B372DF">
            <w:pPr>
              <w:pStyle w:val="aff8"/>
            </w:pPr>
            <w:proofErr w:type="spellStart"/>
            <w:r w:rsidRPr="000071C1">
              <w:t>Предметная</w:t>
            </w:r>
            <w:proofErr w:type="spellEnd"/>
            <w:r w:rsidRPr="000071C1">
              <w:t xml:space="preserve"> </w:t>
            </w:r>
            <w:proofErr w:type="spellStart"/>
            <w:r w:rsidRPr="000071C1">
              <w:t>группа</w:t>
            </w:r>
            <w:proofErr w:type="spellEnd"/>
          </w:p>
        </w:tc>
        <w:tc>
          <w:tcPr>
            <w:tcW w:w="2307" w:type="dxa"/>
          </w:tcPr>
          <w:p w14:paraId="7931A2BF" w14:textId="77777777" w:rsidR="00B372DF" w:rsidRPr="000071C1" w:rsidRDefault="00B372DF" w:rsidP="00B372DF">
            <w:pPr>
              <w:pStyle w:val="aff8"/>
            </w:pPr>
            <w:r w:rsidRPr="000071C1">
              <w:t>Выпадающий список</w:t>
            </w:r>
          </w:p>
        </w:tc>
        <w:tc>
          <w:tcPr>
            <w:tcW w:w="5344" w:type="dxa"/>
          </w:tcPr>
          <w:p w14:paraId="003D6B35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>Выбор группы, к которой относится объект</w:t>
            </w:r>
          </w:p>
        </w:tc>
      </w:tr>
      <w:tr w:rsidR="00B372DF" w:rsidRPr="000071C1" w14:paraId="25F07E24" w14:textId="77777777" w:rsidTr="00B372DF">
        <w:tc>
          <w:tcPr>
            <w:tcW w:w="1987" w:type="dxa"/>
          </w:tcPr>
          <w:p w14:paraId="5EB9F44C" w14:textId="77777777" w:rsidR="00B372DF" w:rsidRPr="000071C1" w:rsidRDefault="00B372DF" w:rsidP="00B372DF">
            <w:pPr>
              <w:pStyle w:val="aff8"/>
            </w:pPr>
            <w:r w:rsidRPr="000071C1">
              <w:t>Название сущности</w:t>
            </w:r>
          </w:p>
        </w:tc>
        <w:tc>
          <w:tcPr>
            <w:tcW w:w="2307" w:type="dxa"/>
          </w:tcPr>
          <w:p w14:paraId="1EDDE4E6" w14:textId="77777777" w:rsidR="00B372DF" w:rsidRPr="000071C1" w:rsidRDefault="00B372DF" w:rsidP="00B372DF">
            <w:pPr>
              <w:pStyle w:val="aff8"/>
            </w:pPr>
            <w:r w:rsidRPr="000071C1">
              <w:t>Строка</w:t>
            </w:r>
          </w:p>
        </w:tc>
        <w:tc>
          <w:tcPr>
            <w:tcW w:w="5344" w:type="dxa"/>
          </w:tcPr>
          <w:p w14:paraId="41A30480" w14:textId="77777777" w:rsidR="00B372DF" w:rsidRPr="000071C1" w:rsidRDefault="00B372DF" w:rsidP="00B372DF">
            <w:pPr>
              <w:pStyle w:val="aff8"/>
            </w:pPr>
            <w:r w:rsidRPr="000071C1">
              <w:t xml:space="preserve">Название сущности </w:t>
            </w:r>
          </w:p>
        </w:tc>
      </w:tr>
      <w:tr w:rsidR="00B372DF" w:rsidRPr="000071C1" w14:paraId="59250394" w14:textId="77777777" w:rsidTr="00B372DF">
        <w:tc>
          <w:tcPr>
            <w:tcW w:w="1987" w:type="dxa"/>
          </w:tcPr>
          <w:p w14:paraId="1623E42D" w14:textId="77777777" w:rsidR="00B372DF" w:rsidRPr="000071C1" w:rsidRDefault="00B372DF" w:rsidP="00B372DF">
            <w:pPr>
              <w:pStyle w:val="aff8"/>
            </w:pPr>
            <w:r w:rsidRPr="000071C1">
              <w:t>Прикладная группа</w:t>
            </w:r>
          </w:p>
        </w:tc>
        <w:tc>
          <w:tcPr>
            <w:tcW w:w="2307" w:type="dxa"/>
          </w:tcPr>
          <w:p w14:paraId="79F5558E" w14:textId="77777777" w:rsidR="00B372DF" w:rsidRPr="000071C1" w:rsidRDefault="00B372DF" w:rsidP="00B372DF">
            <w:pPr>
              <w:pStyle w:val="aff8"/>
            </w:pPr>
            <w:r w:rsidRPr="000071C1">
              <w:t>Выпадающий список</w:t>
            </w:r>
          </w:p>
        </w:tc>
        <w:tc>
          <w:tcPr>
            <w:tcW w:w="5344" w:type="dxa"/>
          </w:tcPr>
          <w:p w14:paraId="53E0262A" w14:textId="77777777" w:rsidR="00B372DF" w:rsidRPr="000071C1" w:rsidRDefault="00B372DF" w:rsidP="00B372DF">
            <w:pPr>
              <w:pStyle w:val="aff8"/>
            </w:pPr>
            <w:r w:rsidRPr="000071C1">
              <w:t>Дополнительный классификатор сущности</w:t>
            </w:r>
          </w:p>
        </w:tc>
      </w:tr>
      <w:tr w:rsidR="00B372DF" w:rsidRPr="000071C1" w14:paraId="413D4875" w14:textId="77777777" w:rsidTr="00B372DF">
        <w:tc>
          <w:tcPr>
            <w:tcW w:w="1987" w:type="dxa"/>
          </w:tcPr>
          <w:p w14:paraId="7C073B4D" w14:textId="77777777" w:rsidR="00B372DF" w:rsidRPr="000071C1" w:rsidRDefault="00B372DF" w:rsidP="00B372DF">
            <w:pPr>
              <w:pStyle w:val="aff8"/>
            </w:pPr>
            <w:r w:rsidRPr="000071C1">
              <w:t>Идентификатор таблицы</w:t>
            </w:r>
          </w:p>
        </w:tc>
        <w:tc>
          <w:tcPr>
            <w:tcW w:w="2307" w:type="dxa"/>
          </w:tcPr>
          <w:p w14:paraId="3C7AE073" w14:textId="77777777" w:rsidR="00B372DF" w:rsidRPr="000071C1" w:rsidRDefault="00B372DF" w:rsidP="00B372DF">
            <w:pPr>
              <w:pStyle w:val="aff8"/>
            </w:pPr>
            <w:r w:rsidRPr="000071C1">
              <w:t>Строка</w:t>
            </w:r>
          </w:p>
        </w:tc>
        <w:tc>
          <w:tcPr>
            <w:tcW w:w="5344" w:type="dxa"/>
          </w:tcPr>
          <w:p w14:paraId="51016FC5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>Уникальный идентификатор сущности, генерируемый автоматически на основании формулы:</w:t>
            </w:r>
          </w:p>
          <w:p w14:paraId="3F29CA28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>&lt;Логический слой&gt;+&lt;Префикс типа объекта&gt;+&lt;Предметная группа&gt;+&lt;Название сущности&gt;+&lt;Прикладная группа&gt;+&lt;Суффикс типа объекта&gt;</w:t>
            </w:r>
          </w:p>
        </w:tc>
      </w:tr>
      <w:tr w:rsidR="00B372DF" w:rsidRPr="000071C1" w14:paraId="474B58A1" w14:textId="77777777" w:rsidTr="00B372DF">
        <w:tc>
          <w:tcPr>
            <w:tcW w:w="1987" w:type="dxa"/>
          </w:tcPr>
          <w:p w14:paraId="671187DE" w14:textId="77777777" w:rsidR="00B372DF" w:rsidRPr="000071C1" w:rsidRDefault="00B372DF" w:rsidP="00B372DF">
            <w:pPr>
              <w:pStyle w:val="aff8"/>
            </w:pPr>
            <w:r w:rsidRPr="000071C1">
              <w:t>Описание таблицы</w:t>
            </w:r>
          </w:p>
        </w:tc>
        <w:tc>
          <w:tcPr>
            <w:tcW w:w="2307" w:type="dxa"/>
          </w:tcPr>
          <w:p w14:paraId="269647E9" w14:textId="77777777" w:rsidR="00B372DF" w:rsidRPr="000071C1" w:rsidRDefault="00B372DF" w:rsidP="00B372DF">
            <w:pPr>
              <w:pStyle w:val="aff8"/>
            </w:pPr>
            <w:r w:rsidRPr="000071C1">
              <w:t>Строка</w:t>
            </w:r>
          </w:p>
        </w:tc>
        <w:tc>
          <w:tcPr>
            <w:tcW w:w="5344" w:type="dxa"/>
          </w:tcPr>
          <w:p w14:paraId="6E517D93" w14:textId="77777777" w:rsidR="00B372DF" w:rsidRPr="000071C1" w:rsidRDefault="00B372DF" w:rsidP="00B372DF">
            <w:pPr>
              <w:pStyle w:val="aff8"/>
            </w:pPr>
          </w:p>
        </w:tc>
      </w:tr>
      <w:tr w:rsidR="00B372DF" w:rsidRPr="000071C1" w14:paraId="5258B45D" w14:textId="77777777" w:rsidTr="00B372DF">
        <w:tc>
          <w:tcPr>
            <w:tcW w:w="1987" w:type="dxa"/>
          </w:tcPr>
          <w:p w14:paraId="3093E571" w14:textId="77777777" w:rsidR="00B372DF" w:rsidRPr="000071C1" w:rsidRDefault="00B372DF" w:rsidP="00B372DF">
            <w:pPr>
              <w:pStyle w:val="aff8"/>
            </w:pPr>
            <w:r w:rsidRPr="000071C1">
              <w:t>Тип объекта</w:t>
            </w:r>
          </w:p>
        </w:tc>
        <w:tc>
          <w:tcPr>
            <w:tcW w:w="2307" w:type="dxa"/>
          </w:tcPr>
          <w:p w14:paraId="34D5E86F" w14:textId="77777777" w:rsidR="00B372DF" w:rsidRPr="000071C1" w:rsidRDefault="00B372DF" w:rsidP="00B372DF">
            <w:pPr>
              <w:pStyle w:val="aff8"/>
            </w:pPr>
            <w:r w:rsidRPr="000071C1">
              <w:t>Выпадающий список</w:t>
            </w:r>
          </w:p>
        </w:tc>
        <w:tc>
          <w:tcPr>
            <w:tcW w:w="5344" w:type="dxa"/>
          </w:tcPr>
          <w:p w14:paraId="0D42AFA3" w14:textId="77777777" w:rsidR="00B372DF" w:rsidRPr="000071C1" w:rsidRDefault="00B372DF" w:rsidP="00B372DF">
            <w:pPr>
              <w:pStyle w:val="aff8"/>
            </w:pPr>
            <w:r w:rsidRPr="000071C1">
              <w:t>Классификация объекта</w:t>
            </w:r>
          </w:p>
        </w:tc>
      </w:tr>
      <w:tr w:rsidR="00B372DF" w:rsidRPr="000071C1" w14:paraId="2D52CB86" w14:textId="77777777" w:rsidTr="00B372DF">
        <w:tc>
          <w:tcPr>
            <w:tcW w:w="1987" w:type="dxa"/>
          </w:tcPr>
          <w:p w14:paraId="300C3DCF" w14:textId="77777777" w:rsidR="00B372DF" w:rsidRPr="000071C1" w:rsidRDefault="00B372DF" w:rsidP="00B372DF">
            <w:pPr>
              <w:pStyle w:val="aff8"/>
            </w:pPr>
            <w:r w:rsidRPr="000071C1">
              <w:t>Тип таблицы</w:t>
            </w:r>
          </w:p>
        </w:tc>
        <w:tc>
          <w:tcPr>
            <w:tcW w:w="2307" w:type="dxa"/>
          </w:tcPr>
          <w:p w14:paraId="60AC08DC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>Выпадающий список с подстрочным поиском</w:t>
            </w:r>
          </w:p>
        </w:tc>
        <w:tc>
          <w:tcPr>
            <w:tcW w:w="5344" w:type="dxa"/>
          </w:tcPr>
          <w:p w14:paraId="42DCD7E2" w14:textId="77777777" w:rsidR="00B372DF" w:rsidRPr="000071C1" w:rsidRDefault="00B372DF" w:rsidP="00B372DF">
            <w:pPr>
              <w:pStyle w:val="aff8"/>
            </w:pPr>
            <w:r w:rsidRPr="000071C1">
              <w:t>Тип таблицы</w:t>
            </w:r>
          </w:p>
        </w:tc>
      </w:tr>
      <w:tr w:rsidR="00B372DF" w:rsidRPr="000071C1" w14:paraId="523E32EC" w14:textId="77777777" w:rsidTr="00B372DF">
        <w:tc>
          <w:tcPr>
            <w:tcW w:w="1987" w:type="dxa"/>
          </w:tcPr>
          <w:p w14:paraId="5C56A606" w14:textId="77777777" w:rsidR="00B372DF" w:rsidRPr="000071C1" w:rsidRDefault="00B372DF" w:rsidP="00B372DF">
            <w:pPr>
              <w:pStyle w:val="aff8"/>
            </w:pPr>
            <w:r w:rsidRPr="000071C1">
              <w:t>Родительский объект</w:t>
            </w:r>
          </w:p>
        </w:tc>
        <w:tc>
          <w:tcPr>
            <w:tcW w:w="2307" w:type="dxa"/>
          </w:tcPr>
          <w:p w14:paraId="032C25ED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>Выпадающий список с подстрочным поиском</w:t>
            </w:r>
          </w:p>
        </w:tc>
        <w:tc>
          <w:tcPr>
            <w:tcW w:w="5344" w:type="dxa"/>
          </w:tcPr>
          <w:p w14:paraId="4FB79E3C" w14:textId="77777777" w:rsidR="00B372DF" w:rsidRPr="00BD1AFC" w:rsidRDefault="00B372DF" w:rsidP="00B372DF">
            <w:pPr>
              <w:pStyle w:val="aff8"/>
              <w:rPr>
                <w:lang w:val="ru-RU"/>
              </w:rPr>
            </w:pPr>
            <w:r w:rsidRPr="00BD1AFC">
              <w:rPr>
                <w:lang w:val="ru-RU"/>
              </w:rPr>
              <w:t xml:space="preserve">Для слоя </w:t>
            </w:r>
            <w:r w:rsidRPr="000071C1">
              <w:t>DDS</w:t>
            </w:r>
            <w:r w:rsidRPr="00BD1AFC">
              <w:rPr>
                <w:lang w:val="ru-RU"/>
              </w:rPr>
              <w:t xml:space="preserve"> ссылка на хаб. Для </w:t>
            </w:r>
            <w:r w:rsidRPr="000071C1">
              <w:t>ADS</w:t>
            </w:r>
            <w:r w:rsidRPr="00BD1AFC">
              <w:rPr>
                <w:lang w:val="ru-RU"/>
              </w:rPr>
              <w:t xml:space="preserve"> ссылка на </w:t>
            </w:r>
            <w:r w:rsidRPr="000071C1">
              <w:t>DDS</w:t>
            </w:r>
            <w:r w:rsidRPr="00BD1AFC">
              <w:rPr>
                <w:lang w:val="ru-RU"/>
              </w:rPr>
              <w:t xml:space="preserve"> объекты.</w:t>
            </w:r>
            <w:r w:rsidRPr="000071C1">
              <w:t> </w:t>
            </w:r>
            <w:r w:rsidRPr="00BD1AFC">
              <w:rPr>
                <w:lang w:val="ru-RU"/>
              </w:rPr>
              <w:t xml:space="preserve"> Для </w:t>
            </w:r>
            <w:r w:rsidRPr="000071C1">
              <w:t>DM</w:t>
            </w:r>
            <w:r w:rsidRPr="00BD1AFC">
              <w:rPr>
                <w:lang w:val="ru-RU"/>
              </w:rPr>
              <w:t xml:space="preserve">_% ссылка на </w:t>
            </w:r>
            <w:r w:rsidRPr="000071C1">
              <w:t>ADS</w:t>
            </w:r>
            <w:r w:rsidRPr="00BD1AFC">
              <w:rPr>
                <w:lang w:val="ru-RU"/>
              </w:rPr>
              <w:t xml:space="preserve"> объекты</w:t>
            </w:r>
          </w:p>
        </w:tc>
      </w:tr>
      <w:tr w:rsidR="00B372DF" w:rsidRPr="000071C1" w14:paraId="5E7D1641" w14:textId="77777777" w:rsidTr="00B372DF">
        <w:tc>
          <w:tcPr>
            <w:tcW w:w="1987" w:type="dxa"/>
          </w:tcPr>
          <w:p w14:paraId="37347162" w14:textId="77777777" w:rsidR="00B372DF" w:rsidRPr="000071C1" w:rsidRDefault="00B372DF" w:rsidP="00B372DF">
            <w:pPr>
              <w:pStyle w:val="aff8"/>
            </w:pPr>
            <w:r w:rsidRPr="000071C1">
              <w:t>Версия объекта источника</w:t>
            </w:r>
          </w:p>
        </w:tc>
        <w:tc>
          <w:tcPr>
            <w:tcW w:w="2307" w:type="dxa"/>
          </w:tcPr>
          <w:p w14:paraId="71EE9AC9" w14:textId="77777777" w:rsidR="00B372DF" w:rsidRPr="000071C1" w:rsidRDefault="00B372DF" w:rsidP="00B372DF">
            <w:pPr>
              <w:pStyle w:val="aff8"/>
            </w:pPr>
            <w:r w:rsidRPr="000071C1">
              <w:t>Выпадающий список</w:t>
            </w:r>
          </w:p>
        </w:tc>
        <w:tc>
          <w:tcPr>
            <w:tcW w:w="5344" w:type="dxa"/>
          </w:tcPr>
          <w:p w14:paraId="69B4F738" w14:textId="77777777" w:rsidR="00B372DF" w:rsidRPr="000071C1" w:rsidRDefault="00B372DF" w:rsidP="00B372DF">
            <w:pPr>
              <w:pStyle w:val="aff8"/>
            </w:pPr>
            <w:r w:rsidRPr="000071C1">
              <w:t>Согласованные версии родительского объекта</w:t>
            </w:r>
          </w:p>
        </w:tc>
      </w:tr>
      <w:tr w:rsidR="00B372DF" w:rsidRPr="000071C1" w14:paraId="3DC6F21C" w14:textId="77777777" w:rsidTr="00B372DF">
        <w:tc>
          <w:tcPr>
            <w:tcW w:w="1987" w:type="dxa"/>
          </w:tcPr>
          <w:p w14:paraId="7FCB9F90" w14:textId="77777777" w:rsidR="00B372DF" w:rsidRPr="000071C1" w:rsidRDefault="00B372DF" w:rsidP="00B372DF">
            <w:pPr>
              <w:pStyle w:val="aff8"/>
            </w:pPr>
            <w:r w:rsidRPr="000071C1">
              <w:lastRenderedPageBreak/>
              <w:t>Базовый доступ</w:t>
            </w:r>
          </w:p>
        </w:tc>
        <w:tc>
          <w:tcPr>
            <w:tcW w:w="2307" w:type="dxa"/>
          </w:tcPr>
          <w:p w14:paraId="41B5635B" w14:textId="77777777" w:rsidR="00B372DF" w:rsidRPr="000071C1" w:rsidRDefault="00B372DF" w:rsidP="00B372DF">
            <w:pPr>
              <w:pStyle w:val="aff8"/>
            </w:pPr>
            <w:r w:rsidRPr="000071C1">
              <w:t>Признак</w:t>
            </w:r>
          </w:p>
        </w:tc>
        <w:tc>
          <w:tcPr>
            <w:tcW w:w="5344" w:type="dxa"/>
          </w:tcPr>
          <w:p w14:paraId="66B16044" w14:textId="77777777" w:rsidR="00B372DF" w:rsidRPr="000071C1" w:rsidRDefault="00B372DF" w:rsidP="00B372DF">
            <w:pPr>
              <w:pStyle w:val="aff8"/>
            </w:pPr>
            <w:r w:rsidRPr="000071C1">
              <w:t>Признак базового доступа</w:t>
            </w:r>
          </w:p>
        </w:tc>
      </w:tr>
      <w:tr w:rsidR="00B372DF" w:rsidRPr="000071C1" w14:paraId="546CAF72" w14:textId="77777777" w:rsidTr="00B372DF">
        <w:tc>
          <w:tcPr>
            <w:tcW w:w="1987" w:type="dxa"/>
          </w:tcPr>
          <w:p w14:paraId="1442FB1C" w14:textId="77777777" w:rsidR="00B372DF" w:rsidRPr="000071C1" w:rsidRDefault="00B372DF" w:rsidP="00B372DF">
            <w:pPr>
              <w:pStyle w:val="aff8"/>
            </w:pPr>
            <w:r w:rsidRPr="000071C1">
              <w:t>Признак удаления</w:t>
            </w:r>
          </w:p>
        </w:tc>
        <w:tc>
          <w:tcPr>
            <w:tcW w:w="2307" w:type="dxa"/>
          </w:tcPr>
          <w:p w14:paraId="68A819F7" w14:textId="77777777" w:rsidR="00B372DF" w:rsidRPr="000071C1" w:rsidRDefault="00B372DF" w:rsidP="00B372DF">
            <w:pPr>
              <w:pStyle w:val="aff8"/>
            </w:pPr>
            <w:r w:rsidRPr="000071C1">
              <w:t>Признак</w:t>
            </w:r>
          </w:p>
        </w:tc>
        <w:tc>
          <w:tcPr>
            <w:tcW w:w="5344" w:type="dxa"/>
          </w:tcPr>
          <w:p w14:paraId="13F90CCC" w14:textId="77777777" w:rsidR="00B372DF" w:rsidRPr="000071C1" w:rsidRDefault="00B372DF" w:rsidP="00B372DF">
            <w:pPr>
              <w:pStyle w:val="aff8"/>
            </w:pPr>
            <w:r w:rsidRPr="000071C1">
              <w:t>Признак логического удаления</w:t>
            </w:r>
          </w:p>
        </w:tc>
      </w:tr>
    </w:tbl>
    <w:p w14:paraId="6893913D" w14:textId="77777777" w:rsidR="00B372DF" w:rsidRDefault="00B372DF" w:rsidP="00B372DF">
      <w:pPr>
        <w:pStyle w:val="57"/>
      </w:pPr>
      <w:proofErr w:type="spellStart"/>
      <w:r>
        <w:t>Логические</w:t>
      </w:r>
      <w:proofErr w:type="spellEnd"/>
      <w:r>
        <w:t xml:space="preserve"> </w:t>
      </w:r>
      <w:proofErr w:type="spellStart"/>
      <w:r>
        <w:t>атрибуты</w:t>
      </w:r>
      <w:proofErr w:type="spellEnd"/>
    </w:p>
    <w:p w14:paraId="0037AF6D" w14:textId="77777777" w:rsidR="00B372DF" w:rsidRDefault="00B372DF" w:rsidP="00B372DF">
      <w:pPr>
        <w:pStyle w:val="afff1"/>
      </w:pPr>
      <w:r>
        <w:t>Перечень бизнес атрибутов на уровне логического объекта. </w:t>
      </w:r>
    </w:p>
    <w:p w14:paraId="7351890A" w14:textId="77777777" w:rsidR="00B372DF" w:rsidRDefault="00B372DF" w:rsidP="00B372DF">
      <w:pPr>
        <w:pStyle w:val="afff1"/>
      </w:pPr>
      <w:r>
        <w:t>Формат ввода представлена в формате таблицы с возможностью добавления данных через функцию копирование/вставка из внешних источников. например Excel.</w:t>
      </w:r>
    </w:p>
    <w:p w14:paraId="1A03376D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FFD80F9" wp14:editId="49C08E7D">
            <wp:extent cx="5939790" cy="2713355"/>
            <wp:effectExtent l="0" t="0" r="3810" b="444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9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21CF4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Логические атрибуты</w:t>
      </w:r>
    </w:p>
    <w:p w14:paraId="1CCD73A4" w14:textId="77777777" w:rsidR="00B372DF" w:rsidRDefault="00B372DF" w:rsidP="00B372DF">
      <w:pPr>
        <w:pStyle w:val="afff1"/>
      </w:pPr>
      <w:r>
        <w:t>При нажатии правой кнопки мыши на ячейку доступно диалоговое окно с возможностью работы со значениями или строками.</w:t>
      </w:r>
    </w:p>
    <w:p w14:paraId="10DA1A7F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531442EB" wp14:editId="4B582463">
            <wp:extent cx="2129117" cy="2725270"/>
            <wp:effectExtent l="0" t="0" r="5080" b="571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416" cy="274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2B4B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Логические атрибуты</w:t>
      </w:r>
    </w:p>
    <w:p w14:paraId="518495B7" w14:textId="77777777" w:rsidR="00B372DF" w:rsidRDefault="00B372DF" w:rsidP="00B372DF">
      <w:pPr>
        <w:pStyle w:val="afff1"/>
      </w:pPr>
      <w:r w:rsidRPr="001F6797">
        <w:rPr>
          <w:rStyle w:val="StrongEmphasis"/>
        </w:rPr>
        <w:t>Замечание:</w:t>
      </w:r>
      <w:r>
        <w:t xml:space="preserve"> для таблиц возможен только одно поле с типом данных </w:t>
      </w:r>
      <w:proofErr w:type="spellStart"/>
      <w:r>
        <w:t>uuid</w:t>
      </w:r>
      <w:proofErr w:type="spellEnd"/>
      <w:r>
        <w:t xml:space="preserve"> и признаком PK.</w:t>
      </w:r>
    </w:p>
    <w:p w14:paraId="66707388" w14:textId="77777777" w:rsidR="00B372DF" w:rsidRDefault="00B372DF" w:rsidP="00B372DF">
      <w:pPr>
        <w:pStyle w:val="57"/>
      </w:pPr>
      <w:proofErr w:type="spellStart"/>
      <w:r>
        <w:lastRenderedPageBreak/>
        <w:t>Партиционирование</w:t>
      </w:r>
      <w:proofErr w:type="spellEnd"/>
    </w:p>
    <w:p w14:paraId="030D1163" w14:textId="77777777" w:rsidR="00B372DF" w:rsidRDefault="00B372DF" w:rsidP="00B372DF">
      <w:pPr>
        <w:pStyle w:val="afff1"/>
      </w:pPr>
      <w:proofErr w:type="spellStart"/>
      <w:r>
        <w:t>Партиционирование</w:t>
      </w:r>
      <w:proofErr w:type="spellEnd"/>
      <w:r>
        <w:t xml:space="preserve"> заполняется согласно типа таблицы: справочник/факт.</w:t>
      </w:r>
    </w:p>
    <w:p w14:paraId="2760A270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0F78BCD7" wp14:editId="16F4D5F3">
            <wp:extent cx="5939790" cy="2613025"/>
            <wp:effectExtent l="0" t="0" r="3810" b="317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6141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</w:t>
      </w:r>
      <w:proofErr w:type="spellStart"/>
      <w:r>
        <w:t>Партиционирование</w:t>
      </w:r>
      <w:proofErr w:type="spellEnd"/>
    </w:p>
    <w:p w14:paraId="7753DECA" w14:textId="77777777" w:rsidR="00B372DF" w:rsidRPr="000071C1" w:rsidRDefault="00B372DF" w:rsidP="00B372DF">
      <w:pPr>
        <w:pStyle w:val="57"/>
      </w:pPr>
      <w:proofErr w:type="spellStart"/>
      <w:r w:rsidRPr="000071C1">
        <w:t>Источники</w:t>
      </w:r>
      <w:proofErr w:type="spellEnd"/>
    </w:p>
    <w:p w14:paraId="6796E5F7" w14:textId="77777777" w:rsidR="00B372DF" w:rsidRDefault="00B372DF" w:rsidP="00B372DF">
      <w:pPr>
        <w:pStyle w:val="afff1"/>
      </w:pPr>
      <w:r>
        <w:t xml:space="preserve">Описание систем источников объекта. Данные используются для </w:t>
      </w:r>
      <w:proofErr w:type="spellStart"/>
      <w:r>
        <w:t>партиционирования</w:t>
      </w:r>
      <w:proofErr w:type="spellEnd"/>
      <w:r>
        <w:t xml:space="preserve"> таблиц по системам-источникам и формированию суррогатных ключей.</w:t>
      </w:r>
    </w:p>
    <w:p w14:paraId="230114DE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152E7C9" wp14:editId="7FA5CEA0">
            <wp:extent cx="5939790" cy="2631440"/>
            <wp:effectExtent l="0" t="0" r="381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10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A3DD8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Источники</w:t>
      </w:r>
    </w:p>
    <w:p w14:paraId="01738654" w14:textId="77777777" w:rsidR="00B372DF" w:rsidRPr="000071C1" w:rsidRDefault="00B372DF" w:rsidP="00B372DF">
      <w:pPr>
        <w:pStyle w:val="46"/>
      </w:pPr>
      <w:r w:rsidRPr="000071C1">
        <w:t>Карточка логического объекта</w:t>
      </w:r>
    </w:p>
    <w:p w14:paraId="47F4E58F" w14:textId="77777777" w:rsidR="00B372DF" w:rsidRDefault="00B372DF" w:rsidP="00B372DF">
      <w:pPr>
        <w:pStyle w:val="afff1"/>
      </w:pPr>
      <w:r>
        <w:t>Карточка объекта делится на два основных блока: Карточка логического объекта и группа метаданных логического объекта</w:t>
      </w:r>
    </w:p>
    <w:p w14:paraId="19177CC3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2105CE90" wp14:editId="3B63D316">
            <wp:extent cx="5939790" cy="2652395"/>
            <wp:effectExtent l="0" t="0" r="3810" b="190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10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13AA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Карточка логического объект</w:t>
      </w:r>
    </w:p>
    <w:p w14:paraId="44713DE5" w14:textId="77777777" w:rsidR="00B372DF" w:rsidRPr="000071C1" w:rsidRDefault="00B372DF" w:rsidP="00B372DF">
      <w:pPr>
        <w:pStyle w:val="afff1"/>
      </w:pPr>
      <w:r w:rsidRPr="000071C1">
        <w:t>Группа метаданных делится на разделы</w:t>
      </w:r>
      <w:r>
        <w:t>:</w:t>
      </w:r>
    </w:p>
    <w:p w14:paraId="47604B90" w14:textId="77777777" w:rsidR="00B372DF" w:rsidRPr="000071C1" w:rsidRDefault="00B372DF">
      <w:pPr>
        <w:pStyle w:val="affff8"/>
        <w:numPr>
          <w:ilvl w:val="0"/>
          <w:numId w:val="34"/>
        </w:numPr>
        <w:tabs>
          <w:tab w:val="left" w:pos="1134"/>
        </w:tabs>
        <w:ind w:left="0" w:firstLine="851"/>
      </w:pPr>
      <w:r w:rsidRPr="000071C1">
        <w:t>Логические атрибуты</w:t>
      </w:r>
      <w:r>
        <w:t>.</w:t>
      </w:r>
    </w:p>
    <w:p w14:paraId="543FB731" w14:textId="77777777" w:rsidR="00B372DF" w:rsidRPr="000071C1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proofErr w:type="spellStart"/>
      <w:r w:rsidRPr="000071C1">
        <w:t>Партиционирование</w:t>
      </w:r>
      <w:proofErr w:type="spellEnd"/>
      <w:r>
        <w:t>.</w:t>
      </w:r>
    </w:p>
    <w:p w14:paraId="2B63B183" w14:textId="77777777" w:rsidR="00B372DF" w:rsidRPr="000071C1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071C1">
        <w:t>Источники</w:t>
      </w:r>
      <w:r>
        <w:t>.</w:t>
      </w:r>
    </w:p>
    <w:p w14:paraId="2A9DB8D8" w14:textId="77777777" w:rsidR="00B372DF" w:rsidRPr="000071C1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0071C1">
        <w:t>Блокировки</w:t>
      </w:r>
      <w:r>
        <w:t>.</w:t>
      </w:r>
    </w:p>
    <w:p w14:paraId="7FC91087" w14:textId="77777777" w:rsidR="00B372DF" w:rsidRDefault="00B372DF" w:rsidP="00B372DF">
      <w:pPr>
        <w:pStyle w:val="57"/>
      </w:pPr>
      <w:bookmarkStart w:id="25" w:name="ADMРаботасобъектамивДГ(DataGovernance)-К"/>
      <w:bookmarkEnd w:id="25"/>
      <w:proofErr w:type="spellStart"/>
      <w:r>
        <w:t>Карточка</w:t>
      </w:r>
      <w:proofErr w:type="spellEnd"/>
      <w:r>
        <w:t xml:space="preserve"> </w:t>
      </w:r>
      <w:proofErr w:type="spellStart"/>
      <w:r>
        <w:t>логического</w:t>
      </w:r>
      <w:proofErr w:type="spellEnd"/>
      <w:r>
        <w:t xml:space="preserve"> </w:t>
      </w:r>
      <w:proofErr w:type="spellStart"/>
      <w:r>
        <w:t>объекта</w:t>
      </w:r>
      <w:proofErr w:type="spellEnd"/>
    </w:p>
    <w:p w14:paraId="5F8C17FB" w14:textId="77777777" w:rsidR="00B372DF" w:rsidRDefault="00B372DF" w:rsidP="00B372DF">
      <w:pPr>
        <w:pStyle w:val="afff1"/>
      </w:pPr>
      <w:r>
        <w:t>В карточке описаны основные параметры объекта с информацией по согласованию и статусом загрузки.</w:t>
      </w:r>
    </w:p>
    <w:p w14:paraId="1C80EBA7" w14:textId="77777777" w:rsidR="00B372DF" w:rsidRDefault="00B372DF" w:rsidP="00B372DF">
      <w:pPr>
        <w:pStyle w:val="57"/>
      </w:pPr>
      <w:proofErr w:type="spellStart"/>
      <w:r>
        <w:t>Логические</w:t>
      </w:r>
      <w:proofErr w:type="spellEnd"/>
      <w:r>
        <w:t xml:space="preserve"> </w:t>
      </w:r>
      <w:proofErr w:type="spellStart"/>
      <w:r>
        <w:t>атрибуты</w:t>
      </w:r>
      <w:proofErr w:type="spellEnd"/>
    </w:p>
    <w:p w14:paraId="18DD15A0" w14:textId="77777777" w:rsidR="00B372DF" w:rsidRDefault="00B372DF" w:rsidP="00B372DF">
      <w:pPr>
        <w:pStyle w:val="afff1"/>
      </w:pPr>
      <w:r>
        <w:t>Детальное описание атрибутивного состава сущности.</w:t>
      </w:r>
    </w:p>
    <w:p w14:paraId="74935830" w14:textId="77777777" w:rsidR="00B372DF" w:rsidRDefault="00B372DF" w:rsidP="00B372DF">
      <w:pPr>
        <w:pStyle w:val="57"/>
      </w:pPr>
      <w:bookmarkStart w:id="26" w:name="ADMРаботасобъектамивДГ(DataGovernance)-П"/>
      <w:bookmarkEnd w:id="26"/>
      <w:proofErr w:type="spellStart"/>
      <w:r>
        <w:t>Партиционирование</w:t>
      </w:r>
      <w:proofErr w:type="spellEnd"/>
    </w:p>
    <w:p w14:paraId="53AB2B10" w14:textId="77777777" w:rsidR="00B372DF" w:rsidRDefault="00B372DF" w:rsidP="00B372DF">
      <w:pPr>
        <w:pStyle w:val="afff1"/>
      </w:pPr>
      <w:r>
        <w:t xml:space="preserve">Информация по шаблону </w:t>
      </w:r>
      <w:proofErr w:type="spellStart"/>
      <w:r>
        <w:t>партиционирования</w:t>
      </w:r>
      <w:proofErr w:type="spellEnd"/>
      <w:r>
        <w:t xml:space="preserve"> логического объекта.</w:t>
      </w:r>
    </w:p>
    <w:p w14:paraId="689FE7F1" w14:textId="77777777" w:rsidR="00B372DF" w:rsidRDefault="00B372DF" w:rsidP="00B372DF">
      <w:pPr>
        <w:pStyle w:val="57"/>
      </w:pPr>
      <w:bookmarkStart w:id="27" w:name="ADMРаботасобъектамивДГ(DataGovernance)-И"/>
      <w:bookmarkEnd w:id="27"/>
      <w:proofErr w:type="spellStart"/>
      <w:r>
        <w:t>Источники</w:t>
      </w:r>
      <w:proofErr w:type="spellEnd"/>
    </w:p>
    <w:p w14:paraId="5991EE4D" w14:textId="77777777" w:rsidR="00B372DF" w:rsidRDefault="00B372DF" w:rsidP="00B372DF">
      <w:pPr>
        <w:pStyle w:val="afff1"/>
      </w:pPr>
      <w:r>
        <w:t>Описание источников, на основании которых заполняется сущность в хранилище.</w:t>
      </w:r>
    </w:p>
    <w:p w14:paraId="4E6FF370" w14:textId="77777777" w:rsidR="00B372DF" w:rsidRDefault="00B372DF" w:rsidP="00B372DF">
      <w:pPr>
        <w:pStyle w:val="57"/>
      </w:pPr>
      <w:bookmarkStart w:id="28" w:name="ADMРаботасобъектамивДГ(DataGovernance)-Б"/>
      <w:bookmarkEnd w:id="28"/>
      <w:proofErr w:type="spellStart"/>
      <w:r>
        <w:t>Блокировка</w:t>
      </w:r>
      <w:proofErr w:type="spellEnd"/>
    </w:p>
    <w:p w14:paraId="37DAE601" w14:textId="77777777" w:rsidR="00B372DF" w:rsidRDefault="00B372DF" w:rsidP="00B372DF">
      <w:pPr>
        <w:pStyle w:val="afff1"/>
      </w:pPr>
      <w:r>
        <w:t>Реестр блокировок на изменение метаданных. Если сущность заблокирована, то запрещено изменять версию объекта, пока блокировка не будет снята. Допускается создание черновиков на заблокированную версию.</w:t>
      </w:r>
    </w:p>
    <w:p w14:paraId="63B697CB" w14:textId="77777777" w:rsidR="00B372DF" w:rsidRDefault="00B372DF" w:rsidP="00B372DF">
      <w:pPr>
        <w:pStyle w:val="3a"/>
      </w:pPr>
      <w:bookmarkStart w:id="29" w:name="ADMРаботасобъектамивДГ(DataGovernance)-С"/>
      <w:bookmarkStart w:id="30" w:name="_Toc152575320"/>
      <w:bookmarkStart w:id="31" w:name="_Toc152581103"/>
      <w:bookmarkEnd w:id="29"/>
      <w:r>
        <w:t>Справочники</w:t>
      </w:r>
      <w:bookmarkEnd w:id="30"/>
      <w:bookmarkEnd w:id="31"/>
    </w:p>
    <w:p w14:paraId="6EEA2202" w14:textId="77777777" w:rsidR="00B372DF" w:rsidRDefault="00B372DF" w:rsidP="00B372DF">
      <w:pPr>
        <w:pStyle w:val="46"/>
      </w:pPr>
      <w:r>
        <w:t>Тип объекта</w:t>
      </w:r>
    </w:p>
    <w:p w14:paraId="272789B5" w14:textId="77777777" w:rsidR="00B372DF" w:rsidRDefault="00B372DF" w:rsidP="00B372DF">
      <w:pPr>
        <w:pStyle w:val="afff1"/>
      </w:pPr>
      <w:r>
        <w:t>Справочник, характеризующий тип логической сущности с учетом логического слоя.</w:t>
      </w:r>
    </w:p>
    <w:p w14:paraId="32DABCA5" w14:textId="77777777" w:rsidR="00B372DF" w:rsidRDefault="00B372DF" w:rsidP="00B372DF">
      <w:pPr>
        <w:pStyle w:val="46"/>
      </w:pPr>
      <w:bookmarkStart w:id="32" w:name="ADMРаботасобъектамивДГ(DataGovernance)-Л"/>
      <w:bookmarkEnd w:id="32"/>
      <w:r>
        <w:lastRenderedPageBreak/>
        <w:t>Логические группы (предметные группа, прикладные группы)</w:t>
      </w:r>
    </w:p>
    <w:p w14:paraId="0C83E242" w14:textId="77777777" w:rsidR="00B372DF" w:rsidRDefault="00B372DF" w:rsidP="00B372DF">
      <w:pPr>
        <w:pStyle w:val="afff1"/>
      </w:pPr>
      <w:r>
        <w:t xml:space="preserve">Логические группы </w:t>
      </w:r>
      <w:r>
        <w:sym w:font="Symbol" w:char="F0BE"/>
      </w:r>
      <w:r>
        <w:t xml:space="preserve"> это элементы группировки логических объектов на уровне предметной или прикладной группы.</w:t>
      </w:r>
    </w:p>
    <w:p w14:paraId="3A8BA910" w14:textId="77777777" w:rsidR="00B372DF" w:rsidRDefault="00B372DF" w:rsidP="00B372DF">
      <w:pPr>
        <w:pStyle w:val="afff1"/>
      </w:pPr>
      <w:r>
        <w:t>При использовании логической группы в предметной группе все объекты собираются в одну группу по общему признаку.</w:t>
      </w:r>
    </w:p>
    <w:p w14:paraId="1AE18F4D" w14:textId="77777777" w:rsidR="00B372DF" w:rsidRDefault="00B372DF" w:rsidP="00B372DF">
      <w:pPr>
        <w:pStyle w:val="afff1"/>
      </w:pPr>
      <w:r>
        <w:t>При использовании логической группы в прикладной группе объект идентифицируется в рамках дочернего сателлита в части отнесения к определенной группе объектов.</w:t>
      </w:r>
    </w:p>
    <w:p w14:paraId="5A433132" w14:textId="77777777" w:rsidR="00B372DF" w:rsidRPr="001F6797" w:rsidRDefault="00B372DF" w:rsidP="00B372DF">
      <w:pPr>
        <w:pStyle w:val="afff1"/>
      </w:pPr>
      <w:r w:rsidRPr="001F6797">
        <w:t xml:space="preserve">Например: GM </w:t>
      </w:r>
      <w:r>
        <w:sym w:font="Symbol" w:char="F0BE"/>
      </w:r>
      <w:r w:rsidRPr="001F6797">
        <w:t xml:space="preserve"> логическая группа игровой платформы. Все объекты с игровой платформы будут сгруппированы по общему признаку</w:t>
      </w:r>
      <w:r w:rsidRPr="001F6797">
        <w:rPr>
          <w:rStyle w:val="afe"/>
          <w:rFonts w:cstheme="minorBidi"/>
          <w:i w:val="0"/>
        </w:rPr>
        <w:t xml:space="preserve"> %_GM_%.  Если </w:t>
      </w:r>
      <w:r>
        <w:rPr>
          <w:rStyle w:val="afe"/>
          <w:rFonts w:cstheme="minorBidi"/>
          <w:i w:val="0"/>
        </w:rPr>
        <w:t>м</w:t>
      </w:r>
      <w:r w:rsidRPr="001F6797">
        <w:rPr>
          <w:rStyle w:val="afe"/>
          <w:rFonts w:cstheme="minorBidi"/>
          <w:i w:val="0"/>
        </w:rPr>
        <w:t>ы создаем дочерний сателлит игровой платформы для игровой платформы на основании базового сателлита</w:t>
      </w:r>
      <w:r>
        <w:rPr>
          <w:rStyle w:val="afe"/>
          <w:rFonts w:cstheme="minorBidi"/>
          <w:i w:val="0"/>
        </w:rPr>
        <w:t>,</w:t>
      </w:r>
      <w:r w:rsidRPr="001F6797">
        <w:rPr>
          <w:rStyle w:val="afe"/>
          <w:rFonts w:cstheme="minorBidi"/>
          <w:i w:val="0"/>
        </w:rPr>
        <w:t xml:space="preserve"> то объект будет характеризоваться прикладной группой %_GM</w:t>
      </w:r>
      <w:r>
        <w:rPr>
          <w:rStyle w:val="afe"/>
          <w:rFonts w:cstheme="minorBidi"/>
          <w:i w:val="0"/>
        </w:rPr>
        <w:t>.</w:t>
      </w:r>
    </w:p>
    <w:p w14:paraId="5EC33C28" w14:textId="77777777" w:rsidR="00B372DF" w:rsidRDefault="00B372DF" w:rsidP="00B372DF">
      <w:pPr>
        <w:pStyle w:val="3a"/>
      </w:pPr>
      <w:bookmarkStart w:id="33" w:name="ADMРаботасобъектамивДГ(DataGovernance)-Т"/>
      <w:bookmarkStart w:id="34" w:name="_Toc152575321"/>
      <w:bookmarkStart w:id="35" w:name="_Toc152581104"/>
      <w:bookmarkEnd w:id="33"/>
      <w:r>
        <w:t>Описание нового логического объекта</w:t>
      </w:r>
      <w:bookmarkEnd w:id="34"/>
      <w:bookmarkEnd w:id="35"/>
    </w:p>
    <w:p w14:paraId="02E7A114" w14:textId="77777777" w:rsidR="00B372DF" w:rsidRDefault="00B372DF">
      <w:pPr>
        <w:pStyle w:val="affff8"/>
        <w:numPr>
          <w:ilvl w:val="0"/>
          <w:numId w:val="35"/>
        </w:numPr>
        <w:tabs>
          <w:tab w:val="left" w:pos="1134"/>
        </w:tabs>
        <w:ind w:left="0" w:firstLine="851"/>
      </w:pPr>
      <w:r>
        <w:t xml:space="preserve">Перейдите в основной раздел компонента </w:t>
      </w:r>
      <w:r w:rsidRPr="00A1502B">
        <w:rPr>
          <w:b/>
          <w:bCs/>
        </w:rPr>
        <w:t>Спецификации</w:t>
      </w:r>
      <w:r>
        <w:t>.</w:t>
      </w:r>
    </w:p>
    <w:p w14:paraId="0B1B27E1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 xml:space="preserve">Перейдите в </w:t>
      </w:r>
      <w:proofErr w:type="spellStart"/>
      <w:r>
        <w:t>визард</w:t>
      </w:r>
      <w:proofErr w:type="spellEnd"/>
      <w:r>
        <w:t xml:space="preserve"> создания нового логического объекта через кнопку </w:t>
      </w:r>
      <w:r w:rsidRPr="00A1502B">
        <w:rPr>
          <w:b/>
          <w:bCs/>
        </w:rPr>
        <w:t>Новый логический объект</w:t>
      </w:r>
      <w:r>
        <w:t>.</w:t>
      </w:r>
    </w:p>
    <w:p w14:paraId="2BD58B47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7931B8FF" wp14:editId="0392FD76">
            <wp:extent cx="5939790" cy="1823085"/>
            <wp:effectExtent l="0" t="0" r="3810" b="571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Рисунок 10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F787" w14:textId="77777777" w:rsidR="00B372DF" w:rsidRPr="004B522F" w:rsidRDefault="00B372DF" w:rsidP="00B372DF">
      <w:pPr>
        <w:pStyle w:val="afff0"/>
      </w:pPr>
      <w:r w:rsidRPr="00E90258">
        <w:t>Рисунок</w:t>
      </w:r>
      <w:r>
        <w:t xml:space="preserve">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Новый логический объект</w:t>
      </w:r>
    </w:p>
    <w:p w14:paraId="35C0D158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 xml:space="preserve">Последовательно заполните все разделы </w:t>
      </w:r>
      <w:proofErr w:type="spellStart"/>
      <w:r>
        <w:t>визарда</w:t>
      </w:r>
      <w:proofErr w:type="spellEnd"/>
      <w:r>
        <w:t xml:space="preserve"> логического объекта:</w:t>
      </w:r>
    </w:p>
    <w:p w14:paraId="412BF04A" w14:textId="77777777" w:rsidR="00B372DF" w:rsidRDefault="00B372DF" w:rsidP="00B372DF">
      <w:pPr>
        <w:pStyle w:val="affff1"/>
        <w:ind w:left="1560" w:hanging="360"/>
      </w:pPr>
      <w:proofErr w:type="spellStart"/>
      <w:r>
        <w:t>Логический</w:t>
      </w:r>
      <w:proofErr w:type="spellEnd"/>
      <w:r>
        <w:t xml:space="preserve"> </w:t>
      </w:r>
      <w:proofErr w:type="spellStart"/>
      <w:r>
        <w:t>объект</w:t>
      </w:r>
      <w:proofErr w:type="spellEnd"/>
      <w:r>
        <w:t>;</w:t>
      </w:r>
    </w:p>
    <w:p w14:paraId="4DAE201F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9123DDB" wp14:editId="4A911873">
            <wp:extent cx="5939790" cy="2682875"/>
            <wp:effectExtent l="0" t="0" r="381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Рисунок 10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32BEA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Логический объект</w:t>
      </w:r>
    </w:p>
    <w:p w14:paraId="76888400" w14:textId="77777777" w:rsidR="00B372DF" w:rsidRDefault="00B372DF" w:rsidP="00B372DF">
      <w:pPr>
        <w:pStyle w:val="affff1"/>
        <w:ind w:left="1560" w:hanging="360"/>
      </w:pPr>
      <w:proofErr w:type="spellStart"/>
      <w:r>
        <w:lastRenderedPageBreak/>
        <w:t>Логические</w:t>
      </w:r>
      <w:proofErr w:type="spellEnd"/>
      <w:r>
        <w:t xml:space="preserve"> </w:t>
      </w:r>
      <w:proofErr w:type="spellStart"/>
      <w:r>
        <w:t>атрибуты</w:t>
      </w:r>
      <w:proofErr w:type="spellEnd"/>
      <w:r>
        <w:t>;</w:t>
      </w:r>
    </w:p>
    <w:p w14:paraId="6E3CE597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0BF738A7" wp14:editId="3E89E132">
            <wp:extent cx="5939790" cy="2679065"/>
            <wp:effectExtent l="0" t="0" r="3810" b="63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B9C8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Логические атрибуты</w:t>
      </w:r>
    </w:p>
    <w:p w14:paraId="1B24051A" w14:textId="77777777" w:rsidR="00B372DF" w:rsidRDefault="00B372DF" w:rsidP="00B372DF">
      <w:pPr>
        <w:pStyle w:val="affff1"/>
        <w:ind w:left="1560" w:hanging="360"/>
      </w:pPr>
      <w:proofErr w:type="spellStart"/>
      <w:r>
        <w:t>Партиционирование</w:t>
      </w:r>
      <w:proofErr w:type="spellEnd"/>
      <w:r>
        <w:t>;</w:t>
      </w:r>
    </w:p>
    <w:p w14:paraId="4FE468F2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427CCB1F" wp14:editId="286179C9">
            <wp:extent cx="5939790" cy="2667000"/>
            <wp:effectExtent l="0" t="0" r="381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10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AF617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</w:t>
      </w:r>
      <w:proofErr w:type="spellStart"/>
      <w:r>
        <w:t>Партиционирование</w:t>
      </w:r>
      <w:proofErr w:type="spellEnd"/>
    </w:p>
    <w:p w14:paraId="3BDF9298" w14:textId="77777777" w:rsidR="00B372DF" w:rsidRDefault="00B372DF" w:rsidP="00B372DF">
      <w:pPr>
        <w:pStyle w:val="affff1"/>
        <w:ind w:left="1560" w:hanging="360"/>
      </w:pPr>
      <w:proofErr w:type="spellStart"/>
      <w:r>
        <w:t>Источники</w:t>
      </w:r>
      <w:proofErr w:type="spellEnd"/>
      <w:r>
        <w:t>;</w:t>
      </w:r>
    </w:p>
    <w:p w14:paraId="0B079A94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55F4C809" wp14:editId="1BEE8498">
            <wp:extent cx="5939790" cy="2691765"/>
            <wp:effectExtent l="0" t="0" r="3810" b="63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Рисунок 10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CC93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Источники</w:t>
      </w:r>
    </w:p>
    <w:p w14:paraId="4ED1EEB4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 xml:space="preserve">После заполнения всех блоков </w:t>
      </w:r>
      <w:proofErr w:type="spellStart"/>
      <w:r w:rsidRPr="00B661B5">
        <w:t>визарда</w:t>
      </w:r>
      <w:proofErr w:type="spellEnd"/>
      <w:r w:rsidRPr="00B661B5">
        <w:t xml:space="preserve"> на последнем шаге </w:t>
      </w:r>
      <w:r w:rsidRPr="00A1502B">
        <w:rPr>
          <w:b/>
          <w:bCs/>
        </w:rPr>
        <w:t>Источники</w:t>
      </w:r>
      <w:r w:rsidRPr="00B661B5">
        <w:t xml:space="preserve"> нажимаем кнопку </w:t>
      </w:r>
      <w:r w:rsidRPr="00A1502B">
        <w:rPr>
          <w:b/>
          <w:bCs/>
        </w:rPr>
        <w:t>Сохранить изменения</w:t>
      </w:r>
      <w:r>
        <w:t>.</w:t>
      </w:r>
    </w:p>
    <w:p w14:paraId="66BF5E48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7A64D328" wp14:editId="483B09A9">
            <wp:extent cx="5939790" cy="2691765"/>
            <wp:effectExtent l="0" t="0" r="381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Рисунок 10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0E9C4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Сохранить изменения</w:t>
      </w:r>
    </w:p>
    <w:p w14:paraId="1064D67A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 xml:space="preserve">После сохранения изменений откроется карточка объекта в статусе </w:t>
      </w:r>
      <w:r w:rsidRPr="00A1502B">
        <w:rPr>
          <w:b/>
          <w:bCs/>
        </w:rPr>
        <w:t>Черновик</w:t>
      </w:r>
      <w:r>
        <w:t>.</w:t>
      </w:r>
    </w:p>
    <w:p w14:paraId="0784CABC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36CE24FA" wp14:editId="5A0D3870">
            <wp:extent cx="5939790" cy="2703830"/>
            <wp:effectExtent l="0" t="0" r="3810" b="127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Рисунок 11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23B8F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Карточка логического объекта в статусе черновика</w:t>
      </w:r>
    </w:p>
    <w:p w14:paraId="2F938556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 xml:space="preserve">Из карточки объекта можно скачать шаблон в </w:t>
      </w:r>
      <w:r>
        <w:rPr>
          <w:lang w:val="en-US"/>
        </w:rPr>
        <w:t>excel</w:t>
      </w:r>
      <w:r w:rsidRPr="00B661B5">
        <w:t xml:space="preserve">, вернуться к редактированию через </w:t>
      </w:r>
      <w:proofErr w:type="spellStart"/>
      <w:r w:rsidRPr="00B661B5">
        <w:t>визард</w:t>
      </w:r>
      <w:proofErr w:type="spellEnd"/>
      <w:r w:rsidRPr="00B661B5">
        <w:t>, отправить на согласование.</w:t>
      </w:r>
    </w:p>
    <w:p w14:paraId="496F0A69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>После завершения редактирования отправьте объект на согласование. После согласование первой версии для редактирования буду закрыты к редактированию следующие атрибуты логического объекта: предметная группа, название сущности, прикладная группа, тип объекта.</w:t>
      </w:r>
    </w:p>
    <w:p w14:paraId="43EF33A3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>При отправке на согласование обязательно необходимо указать ссылку</w:t>
      </w:r>
      <w:r w:rsidRPr="00B661B5">
        <w:rPr>
          <w:rStyle w:val="StrongEmphasis"/>
        </w:rPr>
        <w:t> на задачу согласования спецификации</w:t>
      </w:r>
      <w:r w:rsidRPr="00B661B5">
        <w:t>.</w:t>
      </w:r>
    </w:p>
    <w:p w14:paraId="4A9CD7B8" w14:textId="77777777" w:rsidR="00B372DF" w:rsidRPr="00B661B5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 w:rsidRPr="00B661B5">
        <w:t>Пока объект не согласован</w:t>
      </w:r>
      <w:r>
        <w:t>,</w:t>
      </w:r>
      <w:r w:rsidRPr="00B661B5">
        <w:t xml:space="preserve"> можно вернуть объект на редактирование</w:t>
      </w:r>
      <w:r>
        <w:t>.</w:t>
      </w:r>
    </w:p>
    <w:p w14:paraId="7E0C9012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05E439CA" wp14:editId="1F89B43B">
            <wp:extent cx="2591473" cy="2277859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Рисунок 11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870" cy="2304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007C3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Согласование объекта</w:t>
      </w:r>
    </w:p>
    <w:p w14:paraId="73369C2D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Статусы всех черновиков можно просмотреть в разделе черновиков. Все черновики доступны для просмотра только в рамках их авторов.</w:t>
      </w:r>
    </w:p>
    <w:p w14:paraId="11127079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00D3F79B" wp14:editId="5ECEA350">
            <wp:extent cx="5939790" cy="833120"/>
            <wp:effectExtent l="0" t="0" r="381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18AD5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85C2222" wp14:editId="71475ED0">
            <wp:extent cx="5939790" cy="2635885"/>
            <wp:effectExtent l="0" t="0" r="3810" b="571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Рисунок 11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7BBB0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Перейти к черновикам</w:t>
      </w:r>
    </w:p>
    <w:p w14:paraId="5E180C27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По итогу согласования, если объект согласован, то он пропадет из черновика и появится в основном списке. При переходе к карточке объекта обновится основная информация по объекту.</w:t>
      </w:r>
    </w:p>
    <w:p w14:paraId="5B971D5E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3EB37CF0" wp14:editId="06CCD922">
            <wp:extent cx="2334559" cy="3045077"/>
            <wp:effectExtent l="0" t="0" r="2540" b="317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Рисунок 115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65" cy="308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E79E3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Согласование в карточке объекта</w:t>
      </w:r>
    </w:p>
    <w:p w14:paraId="10A6D209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 xml:space="preserve">Для загрузки в </w:t>
      </w:r>
      <w:r w:rsidRPr="00B02C56">
        <w:t>БД метаданных</w:t>
      </w:r>
      <w:r>
        <w:t xml:space="preserve"> новой версии необходимо загрузить версию, выбрав </w:t>
      </w:r>
      <w:proofErr w:type="gramStart"/>
      <w:r>
        <w:t>действие</w:t>
      </w:r>
      <w:proofErr w:type="gramEnd"/>
      <w:r>
        <w:t xml:space="preserve"> </w:t>
      </w:r>
      <w:r w:rsidRPr="00A1502B">
        <w:rPr>
          <w:b/>
          <w:bCs/>
        </w:rPr>
        <w:t>Загрузить в ММД</w:t>
      </w:r>
      <w:r>
        <w:t>.</w:t>
      </w:r>
    </w:p>
    <w:p w14:paraId="6AD44B34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7BB2ADF0" wp14:editId="10C7C00F">
            <wp:extent cx="2459915" cy="1915735"/>
            <wp:effectExtent l="0" t="0" r="4445" b="254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Рисунок 116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708" cy="193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602F9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Загрузка в БД метаданных</w:t>
      </w:r>
    </w:p>
    <w:p w14:paraId="17BCF8AE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 xml:space="preserve">При нажатии </w:t>
      </w:r>
      <w:proofErr w:type="gramStart"/>
      <w:r>
        <w:t>на</w:t>
      </w:r>
      <w:proofErr w:type="gramEnd"/>
      <w:r>
        <w:t xml:space="preserve"> </w:t>
      </w:r>
      <w:r w:rsidRPr="00A1502B">
        <w:rPr>
          <w:b/>
          <w:bCs/>
        </w:rPr>
        <w:t>Загрузить в ММД</w:t>
      </w:r>
      <w:r>
        <w:t xml:space="preserve"> подтвердите загрузку.</w:t>
      </w:r>
    </w:p>
    <w:p w14:paraId="479CE62E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5A1FBA44" wp14:editId="04028F7D">
            <wp:extent cx="2941096" cy="789197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Рисунок 117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0431" cy="82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4AAD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Подтверждение загрузки в БД метаданных</w:t>
      </w:r>
    </w:p>
    <w:p w14:paraId="0938B222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 xml:space="preserve">После успешной загрузки сгенерируйте вручную команду для создания таблицы в БД метаданных на основе заведённого в компоненте </w:t>
      </w:r>
      <w:r w:rsidRPr="00A1502B">
        <w:rPr>
          <w:b/>
          <w:bCs/>
        </w:rPr>
        <w:t xml:space="preserve">Спецификации </w:t>
      </w:r>
      <w:r w:rsidRPr="00A1502B">
        <w:rPr>
          <w:b/>
          <w:bCs/>
          <w:lang w:val="en-US"/>
        </w:rPr>
        <w:t>RT</w:t>
      </w:r>
      <w:r w:rsidRPr="00A1502B">
        <w:rPr>
          <w:b/>
          <w:bCs/>
        </w:rPr>
        <w:t>.</w:t>
      </w:r>
      <w:proofErr w:type="spellStart"/>
      <w:r w:rsidRPr="00A1502B">
        <w:rPr>
          <w:b/>
          <w:bCs/>
          <w:lang w:val="en-US"/>
        </w:rPr>
        <w:t>DataGovernance</w:t>
      </w:r>
      <w:proofErr w:type="spellEnd"/>
      <w:r>
        <w:rPr>
          <w:b/>
          <w:bCs/>
        </w:rPr>
        <w:t xml:space="preserve"> </w:t>
      </w:r>
      <w:r>
        <w:t>логического объекта</w:t>
      </w:r>
      <w:r w:rsidRPr="00A1502B">
        <w:t>.</w:t>
      </w:r>
    </w:p>
    <w:p w14:paraId="5F166950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Далее сгенерируйте патч и производите раскатку структур в БД G</w:t>
      </w:r>
      <w:proofErr w:type="spellStart"/>
      <w:r>
        <w:rPr>
          <w:lang w:val="en-US"/>
        </w:rPr>
        <w:t>reenplum</w:t>
      </w:r>
      <w:proofErr w:type="spellEnd"/>
      <w:r w:rsidRPr="006973C1">
        <w:t xml:space="preserve"> (</w:t>
      </w:r>
      <w:r>
        <w:rPr>
          <w:lang w:val="en-US"/>
        </w:rPr>
        <w:t>RT</w:t>
      </w:r>
      <w:r w:rsidRPr="006973C1">
        <w:t>.</w:t>
      </w:r>
      <w:r>
        <w:rPr>
          <w:lang w:val="en-US"/>
        </w:rPr>
        <w:t>Warehouse</w:t>
      </w:r>
      <w:r w:rsidRPr="006973C1">
        <w:t>)</w:t>
      </w:r>
      <w:r>
        <w:t>.</w:t>
      </w:r>
    </w:p>
    <w:p w14:paraId="79D30D48" w14:textId="77777777" w:rsidR="00B372DF" w:rsidRDefault="00B372DF" w:rsidP="00B372DF">
      <w:pPr>
        <w:pStyle w:val="3a"/>
      </w:pPr>
      <w:bookmarkStart w:id="36" w:name="_Toc152575322"/>
      <w:bookmarkStart w:id="37" w:name="_Toc152581105"/>
      <w:r>
        <w:t>Редактирование логического объекта (создание новой версии)</w:t>
      </w:r>
      <w:bookmarkEnd w:id="36"/>
      <w:bookmarkEnd w:id="37"/>
    </w:p>
    <w:p w14:paraId="30B18096" w14:textId="77777777" w:rsidR="00B372DF" w:rsidRPr="00B661B5" w:rsidRDefault="00B372DF" w:rsidP="00B372DF">
      <w:pPr>
        <w:pStyle w:val="afff1"/>
      </w:pPr>
      <w:r w:rsidRPr="00B661B5">
        <w:t>После утверждения черновика все версии сохраняются в реестре логических объектов. Для просмотра все объектов необходимо перейти в реестр спецификаций с группировкой по логическим объектам</w:t>
      </w:r>
      <w:r>
        <w:t>.</w:t>
      </w:r>
    </w:p>
    <w:p w14:paraId="249ED708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56988B3D" wp14:editId="0D1F4764">
            <wp:extent cx="5939790" cy="900430"/>
            <wp:effectExtent l="0" t="0" r="3810" b="127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Рисунок 11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C0DE4" w14:textId="77777777" w:rsidR="00B372DF" w:rsidRPr="00D07BC7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Группировка по логическим объектам</w:t>
      </w:r>
    </w:p>
    <w:p w14:paraId="6F9DE8AC" w14:textId="77777777" w:rsidR="00B372DF" w:rsidRDefault="00B372DF" w:rsidP="00B372DF">
      <w:pPr>
        <w:pStyle w:val="afff1"/>
      </w:pPr>
      <w:r>
        <w:t>С помощью инструментов фильтрации найдите необходимый логический объект.</w:t>
      </w:r>
    </w:p>
    <w:p w14:paraId="17F410A3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0AE52F5A" wp14:editId="7F2A1973">
            <wp:extent cx="5939790" cy="2172970"/>
            <wp:effectExtent l="0" t="0" r="381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Рисунок 120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F0453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Фильтрация</w:t>
      </w:r>
    </w:p>
    <w:p w14:paraId="6BC5A616" w14:textId="77777777" w:rsidR="00B372DF" w:rsidRDefault="00B372DF" w:rsidP="00B372DF">
      <w:pPr>
        <w:pStyle w:val="afff1"/>
      </w:pPr>
      <w:r>
        <w:t>Для перехода в режим редактирования перейти в нужный объект через активную ссылку в колонке </w:t>
      </w:r>
      <w:r w:rsidRPr="00A1502B">
        <w:rPr>
          <w:b/>
        </w:rPr>
        <w:t>ИД таблицы</w:t>
      </w:r>
      <w:r w:rsidRPr="00A1502B">
        <w:rPr>
          <w:bCs/>
        </w:rPr>
        <w:t>. </w:t>
      </w:r>
    </w:p>
    <w:p w14:paraId="18819434" w14:textId="77777777" w:rsidR="00B372DF" w:rsidRDefault="00B372DF" w:rsidP="00B372DF">
      <w:pPr>
        <w:pStyle w:val="afff1"/>
      </w:pPr>
      <w:r>
        <w:t>При переходе по ссылке откроется карточка логического объекта.</w:t>
      </w:r>
    </w:p>
    <w:p w14:paraId="3E1F4C42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295EA087" wp14:editId="43C88884">
            <wp:extent cx="5939790" cy="2642235"/>
            <wp:effectExtent l="0" t="0" r="381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Рисунок 12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50C0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Карточка логического объекта</w:t>
      </w:r>
    </w:p>
    <w:p w14:paraId="66CFA83E" w14:textId="77777777" w:rsidR="00B372DF" w:rsidRDefault="00B372DF" w:rsidP="00B372DF">
      <w:pPr>
        <w:pStyle w:val="46"/>
      </w:pPr>
      <w:bookmarkStart w:id="38" w:name="ADMРаботасобъектамивДГ(DataGovernance)-О"/>
      <w:bookmarkEnd w:id="38"/>
      <w:r>
        <w:t>Ограничения</w:t>
      </w:r>
    </w:p>
    <w:p w14:paraId="47765233" w14:textId="77777777" w:rsidR="00B372DF" w:rsidRDefault="00B372DF" w:rsidP="00B372DF">
      <w:pPr>
        <w:pStyle w:val="afff1"/>
      </w:pPr>
      <w:r>
        <w:t>При редактировании ранее согласованных объектов существует ряд ограничений на изменение определенных атрибутов:</w:t>
      </w:r>
    </w:p>
    <w:p w14:paraId="213C5C26" w14:textId="77777777" w:rsidR="00B372DF" w:rsidRDefault="00B372DF">
      <w:pPr>
        <w:pStyle w:val="affff8"/>
        <w:numPr>
          <w:ilvl w:val="0"/>
          <w:numId w:val="36"/>
        </w:numPr>
        <w:tabs>
          <w:tab w:val="left" w:pos="1134"/>
        </w:tabs>
        <w:ind w:left="0" w:firstLine="851"/>
      </w:pPr>
      <w:r>
        <w:t>Предметная группа.</w:t>
      </w:r>
    </w:p>
    <w:p w14:paraId="23A7EDAE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Название сущности.</w:t>
      </w:r>
    </w:p>
    <w:p w14:paraId="7C55F7CF" w14:textId="77777777" w:rsidR="00B372DF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</w:pPr>
      <w:r>
        <w:t>Тип объекта.</w:t>
      </w:r>
    </w:p>
    <w:p w14:paraId="0910CAF8" w14:textId="77777777" w:rsidR="00B372DF" w:rsidRDefault="00B372DF" w:rsidP="00B372DF">
      <w:pPr>
        <w:pStyle w:val="afff1"/>
      </w:pPr>
      <w:r>
        <w:t>Ограничения обусловлены тем, что данные атрибуты влияют на формирование уникального идентификатора сущности и после согласования идентификатора запрещено изменять.</w:t>
      </w:r>
    </w:p>
    <w:p w14:paraId="64474EDA" w14:textId="77777777" w:rsidR="00B372DF" w:rsidRDefault="00B372DF" w:rsidP="00B372DF">
      <w:pPr>
        <w:pStyle w:val="46"/>
      </w:pPr>
      <w:r>
        <w:t xml:space="preserve">Редактирование через </w:t>
      </w:r>
      <w:proofErr w:type="spellStart"/>
      <w:r>
        <w:t>визард</w:t>
      </w:r>
      <w:proofErr w:type="spellEnd"/>
    </w:p>
    <w:p w14:paraId="1EA8FB55" w14:textId="77777777" w:rsidR="00B372DF" w:rsidRDefault="00B372DF" w:rsidP="00B372DF">
      <w:pPr>
        <w:pStyle w:val="afff1"/>
      </w:pPr>
      <w:r>
        <w:t xml:space="preserve">Для перехода в режим редактирования через </w:t>
      </w:r>
      <w:proofErr w:type="spellStart"/>
      <w:r>
        <w:t>визард</w:t>
      </w:r>
      <w:proofErr w:type="spellEnd"/>
      <w:r>
        <w:t> необходимо нажать на кнопку редактирования.</w:t>
      </w:r>
    </w:p>
    <w:p w14:paraId="53BEA233" w14:textId="77777777" w:rsidR="00B372DF" w:rsidRDefault="00B372DF" w:rsidP="00B372DF">
      <w:pPr>
        <w:pStyle w:val="afff3"/>
      </w:pPr>
      <w:r>
        <w:rPr>
          <w:noProof/>
          <w:lang w:eastAsia="ru-RU"/>
        </w:rPr>
        <w:lastRenderedPageBreak/>
        <w:drawing>
          <wp:inline distT="0" distB="0" distL="0" distR="0" wp14:anchorId="15E73BAA" wp14:editId="62E8B0FD">
            <wp:extent cx="2630394" cy="932437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Рисунок 122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997" cy="95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172D1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Редактирование объекта</w:t>
      </w:r>
    </w:p>
    <w:p w14:paraId="5C7E922B" w14:textId="77777777" w:rsidR="00B372DF" w:rsidRDefault="00B372DF" w:rsidP="00B372DF">
      <w:pPr>
        <w:pStyle w:val="afff1"/>
      </w:pPr>
      <w:r>
        <w:t xml:space="preserve">При переходе в режим редактирования откроется </w:t>
      </w:r>
      <w:proofErr w:type="spellStart"/>
      <w:r>
        <w:t>визард</w:t>
      </w:r>
      <w:proofErr w:type="spellEnd"/>
      <w:r>
        <w:t xml:space="preserve"> объекта, через который можно скорректировать данные по объекту.</w:t>
      </w:r>
    </w:p>
    <w:p w14:paraId="7EBA5814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13DAB7A6" wp14:editId="4C8FCD6C">
            <wp:extent cx="5939790" cy="2341245"/>
            <wp:effectExtent l="0" t="0" r="381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Рисунок 12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1FD03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</w:t>
      </w:r>
      <w:proofErr w:type="spellStart"/>
      <w:r>
        <w:t>Визард</w:t>
      </w:r>
      <w:proofErr w:type="spellEnd"/>
      <w:r>
        <w:t xml:space="preserve"> редактирования объекта</w:t>
      </w:r>
    </w:p>
    <w:p w14:paraId="0BE43EC6" w14:textId="77777777" w:rsidR="00B372DF" w:rsidRDefault="00B372DF" w:rsidP="00B372DF">
      <w:pPr>
        <w:pStyle w:val="afff1"/>
      </w:pPr>
      <w:r>
        <w:t>После сохранения изменений создается черновик логического объекта, который можно будет отправить на согласование.</w:t>
      </w:r>
    </w:p>
    <w:p w14:paraId="4E48EDDF" w14:textId="77777777" w:rsidR="00B372DF" w:rsidRDefault="00B372DF" w:rsidP="00B372DF">
      <w:pPr>
        <w:pStyle w:val="46"/>
      </w:pPr>
      <w:bookmarkStart w:id="39" w:name="ADMРаботасобъектамивДГ(DataGovernance)-Р"/>
      <w:bookmarkEnd w:id="39"/>
      <w:r>
        <w:t>Редактирование через экспорт</w:t>
      </w:r>
    </w:p>
    <w:p w14:paraId="5EDA69D6" w14:textId="77777777" w:rsidR="00B372DF" w:rsidRDefault="00B372DF" w:rsidP="00B372DF">
      <w:pPr>
        <w:pStyle w:val="afff1"/>
      </w:pPr>
      <w:r>
        <w:t>Для выгрузки шаблона выбранного объекта необходимо открыть карточку объекта и нажать на кнопку экспорта.</w:t>
      </w:r>
    </w:p>
    <w:p w14:paraId="7C1B312C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25CDF0F1" wp14:editId="68A108E4">
            <wp:extent cx="2833520" cy="1590031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Рисунок 124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267" cy="16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A5D8B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Экспорт шаблона</w:t>
      </w:r>
    </w:p>
    <w:p w14:paraId="6C238160" w14:textId="77777777" w:rsidR="00B372DF" w:rsidRDefault="00B372DF" w:rsidP="00B372DF">
      <w:pPr>
        <w:pStyle w:val="afff1"/>
      </w:pPr>
      <w:r>
        <w:t xml:space="preserve">При экспорте будет выгружен </w:t>
      </w:r>
      <w:r>
        <w:rPr>
          <w:lang w:val="en-US"/>
        </w:rPr>
        <w:t>excel</w:t>
      </w:r>
      <w:r w:rsidRPr="0070054C">
        <w:t>-</w:t>
      </w:r>
      <w:r>
        <w:t xml:space="preserve">файл. После редактирования шаблон можно будет загрузить через основной экран при нажатии кнопки </w:t>
      </w:r>
      <w:r w:rsidRPr="0070054C">
        <w:rPr>
          <w:b/>
          <w:bCs/>
        </w:rPr>
        <w:t>Импорт в Excel</w:t>
      </w:r>
      <w:r>
        <w:t>.</w:t>
      </w:r>
    </w:p>
    <w:p w14:paraId="29271E96" w14:textId="77777777" w:rsidR="00B372DF" w:rsidRDefault="00B372DF" w:rsidP="00B372DF">
      <w:pPr>
        <w:pStyle w:val="afff3"/>
      </w:pPr>
      <w:r>
        <w:rPr>
          <w:noProof/>
          <w:lang w:eastAsia="ru-RU"/>
        </w:rPr>
        <w:drawing>
          <wp:inline distT="0" distB="0" distL="0" distR="0" wp14:anchorId="04DF0DA4" wp14:editId="795853B2">
            <wp:extent cx="5939790" cy="1082040"/>
            <wp:effectExtent l="0" t="0" r="381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Рисунок 12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D2ABF" w14:textId="77777777" w:rsidR="00B372DF" w:rsidRPr="004B522F" w:rsidRDefault="00B372DF" w:rsidP="00B372DF">
      <w:pPr>
        <w:pStyle w:val="afff0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t xml:space="preserve"> </w:t>
      </w:r>
      <w:r>
        <w:rPr>
          <w:rFonts w:cs="Times New Roman"/>
        </w:rPr>
        <w:t>—</w:t>
      </w:r>
      <w:r>
        <w:t xml:space="preserve"> Импорт шаблона</w:t>
      </w:r>
    </w:p>
    <w:p w14:paraId="45EDBB73" w14:textId="77777777" w:rsidR="00B372DF" w:rsidRDefault="00B372DF" w:rsidP="00B372DF">
      <w:pPr>
        <w:pStyle w:val="afff1"/>
      </w:pPr>
      <w:r>
        <w:lastRenderedPageBreak/>
        <w:t>После успешной загрузки объект появится в реестре черновиков автора.</w:t>
      </w:r>
    </w:p>
    <w:p w14:paraId="4C3D115B" w14:textId="77777777" w:rsidR="00B372DF" w:rsidRPr="005D6F1C" w:rsidRDefault="00B372DF" w:rsidP="00B372DF">
      <w:pPr>
        <w:pStyle w:val="2b"/>
        <w:rPr>
          <w:lang w:val="en-US"/>
        </w:rPr>
      </w:pPr>
      <w:bookmarkStart w:id="40" w:name="h-5-работа-с-s2t"/>
      <w:bookmarkStart w:id="41" w:name="_Toc528337018"/>
      <w:bookmarkStart w:id="42" w:name="_Toc152575323"/>
      <w:bookmarkStart w:id="43" w:name="_Toc152581106"/>
      <w:bookmarkEnd w:id="40"/>
      <w:bookmarkEnd w:id="41"/>
      <w:r>
        <w:t xml:space="preserve">Загрузка слоев </w:t>
      </w:r>
      <w:r w:rsidRPr="7784994F">
        <w:rPr>
          <w:lang w:val="en-US"/>
        </w:rPr>
        <w:t>DDS</w:t>
      </w:r>
      <w:r>
        <w:t>/</w:t>
      </w:r>
      <w:r w:rsidRPr="7784994F">
        <w:rPr>
          <w:lang w:val="en-US"/>
        </w:rPr>
        <w:t>ADS/DM</w:t>
      </w:r>
      <w:bookmarkEnd w:id="42"/>
      <w:bookmarkEnd w:id="43"/>
    </w:p>
    <w:p w14:paraId="5DCF9D15" w14:textId="77777777" w:rsidR="00B372DF" w:rsidRPr="00D647BC" w:rsidRDefault="00B372DF" w:rsidP="00B372DF">
      <w:pPr>
        <w:pStyle w:val="3a"/>
      </w:pPr>
      <w:bookmarkStart w:id="44" w:name="_Toc152575324"/>
      <w:bookmarkStart w:id="45" w:name="_Toc152581107"/>
      <w:r>
        <w:t>Инициация загрузки слоев DDS/ADS</w:t>
      </w:r>
      <w:r w:rsidRPr="00D647BC">
        <w:t>/</w:t>
      </w:r>
      <w:r w:rsidRPr="7784994F">
        <w:rPr>
          <w:lang w:val="en-US"/>
        </w:rPr>
        <w:t>DM</w:t>
      </w:r>
      <w:bookmarkEnd w:id="44"/>
      <w:bookmarkEnd w:id="45"/>
    </w:p>
    <w:p w14:paraId="00CA2458" w14:textId="77777777" w:rsidR="00B372DF" w:rsidRPr="00D647BC" w:rsidRDefault="00B372DF" w:rsidP="00B372DF">
      <w:pPr>
        <w:pStyle w:val="46"/>
      </w:pPr>
      <w:r>
        <w:t xml:space="preserve">Единица загрузки слоев </w:t>
      </w:r>
      <w:r w:rsidRPr="7784994F">
        <w:rPr>
          <w:lang w:val="en-US"/>
        </w:rPr>
        <w:t>DDS</w:t>
      </w:r>
      <w:r>
        <w:t>/</w:t>
      </w:r>
      <w:r w:rsidRPr="7784994F">
        <w:rPr>
          <w:lang w:val="en-US"/>
        </w:rPr>
        <w:t>ADS</w:t>
      </w:r>
      <w:r w:rsidRPr="00D647BC">
        <w:t>/</w:t>
      </w:r>
      <w:r w:rsidRPr="7784994F">
        <w:rPr>
          <w:lang w:val="en-US"/>
        </w:rPr>
        <w:t>DM</w:t>
      </w:r>
    </w:p>
    <w:p w14:paraId="65E10528" w14:textId="77777777" w:rsidR="00B372DF" w:rsidRDefault="00B372DF" w:rsidP="00B372DF">
      <w:pPr>
        <w:pStyle w:val="afff1"/>
      </w:pPr>
      <w:r>
        <w:t xml:space="preserve">Сценарий </w:t>
      </w:r>
      <w:r w:rsidRPr="7784994F">
        <w:rPr>
          <w:rFonts w:cs="Times New Roman"/>
        </w:rPr>
        <w:t>‒</w:t>
      </w:r>
      <w:r>
        <w:t xml:space="preserve"> единица загрузки слоев DDS, ADS и DM.</w:t>
      </w:r>
    </w:p>
    <w:p w14:paraId="048FAA6D" w14:textId="77777777" w:rsidR="00B372DF" w:rsidRPr="00AA50E3" w:rsidRDefault="00B372DF" w:rsidP="00B372DF">
      <w:pPr>
        <w:pStyle w:val="afff1"/>
      </w:pPr>
      <w:r>
        <w:t>Сценарий определяет набор таблиц, которые должны быть рассчитаны, и порядок выполнения операций их обновления.</w:t>
      </w:r>
    </w:p>
    <w:p w14:paraId="1689BCD7" w14:textId="77777777" w:rsidR="00B372DF" w:rsidRPr="00AA50E3" w:rsidRDefault="00B372DF" w:rsidP="00B372DF">
      <w:pPr>
        <w:pStyle w:val="afff1"/>
      </w:pPr>
      <w:r>
        <w:t xml:space="preserve">Сценарий имеет параметры, которые задаются в момент запуска: СИ и период расчета. </w:t>
      </w:r>
    </w:p>
    <w:p w14:paraId="3D1E4226" w14:textId="77777777" w:rsidR="00B372DF" w:rsidRDefault="00B372DF" w:rsidP="00B372DF">
      <w:pPr>
        <w:pStyle w:val="afff1"/>
      </w:pPr>
      <w:r>
        <w:t xml:space="preserve">Сценарий состоит из шагов и направленных связей между ними. Шаг </w:t>
      </w:r>
      <w:r w:rsidRPr="7784994F">
        <w:rPr>
          <w:rFonts w:cs="Times New Roman"/>
        </w:rPr>
        <w:t>‒</w:t>
      </w:r>
      <w:r>
        <w:t xml:space="preserve"> это атомарная и идемпотентная (</w:t>
      </w:r>
      <w:proofErr w:type="spellStart"/>
      <w:r>
        <w:t>перенакатываемая</w:t>
      </w:r>
      <w:proofErr w:type="spellEnd"/>
      <w:r>
        <w:t>) операция загрузки данных в конкретную, определенную при создании сценария таблицу ЦХД.</w:t>
      </w:r>
    </w:p>
    <w:p w14:paraId="4CDC6E91" w14:textId="77777777" w:rsidR="00B372DF" w:rsidRDefault="00B372DF" w:rsidP="00B372DF">
      <w:pPr>
        <w:pStyle w:val="afff1"/>
      </w:pPr>
      <w:r>
        <w:t>На каждый запуск сценария в системе регистрируется Загрузка, которая обладает уникальным идентификатором (</w:t>
      </w:r>
      <w:proofErr w:type="spellStart"/>
      <w:r>
        <w:t>load_id</w:t>
      </w:r>
      <w:proofErr w:type="spellEnd"/>
      <w:r>
        <w:t>), значениями параметров запуска и статусом выполнения.</w:t>
      </w:r>
    </w:p>
    <w:p w14:paraId="3F8A8472" w14:textId="77777777" w:rsidR="00B372DF" w:rsidRDefault="00B372DF" w:rsidP="00B372DF">
      <w:pPr>
        <w:pStyle w:val="afff1"/>
      </w:pPr>
      <w:r>
        <w:t xml:space="preserve">Одновременно может несколько загрузок по разным сценариям, если состав затрагиваемых таблиц не пересекается. Загрузки одного и того же сценария также могут идти параллельно, если они запущены по разным СИ. </w:t>
      </w:r>
    </w:p>
    <w:p w14:paraId="4007E61A" w14:textId="77777777" w:rsidR="00B372DF" w:rsidRDefault="00B372DF" w:rsidP="00B372DF">
      <w:pPr>
        <w:pStyle w:val="afff1"/>
      </w:pPr>
      <w:r>
        <w:t>Загрузки, табличный состав которых пересекается, образуют очередь: система выбирает одну из загрузок и начинает её выполнять, а другие загрузки находятся в ожидании завершения работы первой загрузки.</w:t>
      </w:r>
    </w:p>
    <w:p w14:paraId="0A134160" w14:textId="77777777" w:rsidR="00B372DF" w:rsidRPr="00A35CAA" w:rsidRDefault="00B372DF" w:rsidP="00B372DF">
      <w:pPr>
        <w:pStyle w:val="46"/>
        <w:rPr>
          <w:lang w:val="en-US"/>
        </w:rPr>
      </w:pPr>
      <w:r>
        <w:t>Таблицы</w:t>
      </w:r>
      <w:r w:rsidRPr="133F5213">
        <w:rPr>
          <w:lang w:val="en-US"/>
        </w:rPr>
        <w:t xml:space="preserve"> </w:t>
      </w:r>
      <w:r>
        <w:t>для</w:t>
      </w:r>
      <w:r w:rsidRPr="133F5213">
        <w:rPr>
          <w:lang w:val="en-US"/>
        </w:rPr>
        <w:t xml:space="preserve"> </w:t>
      </w:r>
      <w:r w:rsidRPr="133F5213">
        <w:t>описания</w:t>
      </w:r>
      <w:r w:rsidRPr="133F5213">
        <w:rPr>
          <w:lang w:val="en-US"/>
        </w:rPr>
        <w:t xml:space="preserve"> </w:t>
      </w:r>
      <w:r w:rsidRPr="133F5213">
        <w:t>сценария</w:t>
      </w:r>
    </w:p>
    <w:p w14:paraId="1FBFAFC2" w14:textId="77777777" w:rsidR="00B372DF" w:rsidRDefault="00B372DF" w:rsidP="00B372DF">
      <w:pPr>
        <w:pStyle w:val="afff1"/>
      </w:pPr>
      <w:r>
        <w:t>Данные хранятся в следующих таблицах:</w:t>
      </w:r>
    </w:p>
    <w:p w14:paraId="17C65B94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>
        <w:t>wf</w:t>
      </w:r>
      <w:proofErr w:type="spellEnd"/>
      <w:r w:rsidRPr="00B372DF">
        <w:rPr>
          <w:lang w:val="ru-RU"/>
        </w:rPr>
        <w:t>.</w:t>
      </w:r>
      <w:r>
        <w:t>um</w:t>
      </w:r>
      <w:r w:rsidRPr="00B372DF">
        <w:rPr>
          <w:lang w:val="ru-RU"/>
        </w:rPr>
        <w:t>_</w:t>
      </w:r>
      <w:proofErr w:type="spellStart"/>
      <w:r>
        <w:t>wf</w:t>
      </w:r>
      <w:proofErr w:type="spellEnd"/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перечень зарегистрированных сценариев;</w:t>
      </w:r>
    </w:p>
    <w:p w14:paraId="2FB3F5CA" w14:textId="77777777" w:rsidR="00B372DF" w:rsidRPr="00D647BC" w:rsidRDefault="00B372DF" w:rsidP="00B372DF">
      <w:pPr>
        <w:pStyle w:val="affff1"/>
        <w:ind w:left="1560" w:hanging="360"/>
      </w:pPr>
      <w:proofErr w:type="spellStart"/>
      <w:r w:rsidRPr="00D647BC">
        <w:t>wf.um_wf_system_step</w:t>
      </w:r>
      <w:proofErr w:type="spellEnd"/>
      <w:r w:rsidRPr="006973C1">
        <w:t xml:space="preserve"> </w:t>
      </w:r>
      <w:r w:rsidRPr="006973C1">
        <w:rPr>
          <w:rFonts w:cs="Times New Roman"/>
        </w:rPr>
        <w:t>‒</w:t>
      </w:r>
      <w:r w:rsidRPr="00D647BC">
        <w:t xml:space="preserve"> </w:t>
      </w:r>
      <w:proofErr w:type="spellStart"/>
      <w:r w:rsidRPr="133F5213">
        <w:rPr>
          <w:rFonts w:cs="Times New Roman"/>
        </w:rPr>
        <w:t>шаги</w:t>
      </w:r>
      <w:proofErr w:type="spellEnd"/>
      <w:r w:rsidRPr="00D647BC">
        <w:rPr>
          <w:rFonts w:cs="Times New Roman"/>
        </w:rPr>
        <w:t xml:space="preserve"> </w:t>
      </w:r>
      <w:proofErr w:type="spellStart"/>
      <w:r w:rsidRPr="133F5213">
        <w:rPr>
          <w:rFonts w:cs="Times New Roman"/>
        </w:rPr>
        <w:t>сценария</w:t>
      </w:r>
      <w:proofErr w:type="spellEnd"/>
      <w:r w:rsidRPr="00D647BC">
        <w:t>;</w:t>
      </w:r>
    </w:p>
    <w:p w14:paraId="25E902A1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>
        <w:t>wf</w:t>
      </w:r>
      <w:proofErr w:type="spellEnd"/>
      <w:r w:rsidRPr="00B372DF">
        <w:rPr>
          <w:lang w:val="ru-RU"/>
        </w:rPr>
        <w:t>.</w:t>
      </w:r>
      <w:r>
        <w:t>um</w:t>
      </w:r>
      <w:r w:rsidRPr="00B372DF">
        <w:rPr>
          <w:lang w:val="ru-RU"/>
        </w:rPr>
        <w:t>_</w:t>
      </w:r>
      <w:proofErr w:type="spellStart"/>
      <w:r>
        <w:t>wf</w:t>
      </w:r>
      <w:proofErr w:type="spellEnd"/>
      <w:r w:rsidRPr="00B372DF">
        <w:rPr>
          <w:lang w:val="ru-RU"/>
        </w:rPr>
        <w:t>_</w:t>
      </w:r>
      <w:proofErr w:type="spellStart"/>
      <w:r>
        <w:t>src</w:t>
      </w:r>
      <w:proofErr w:type="spellEnd"/>
      <w:r w:rsidRPr="00B372DF">
        <w:rPr>
          <w:lang w:val="ru-RU"/>
        </w:rPr>
        <w:t>_</w:t>
      </w:r>
      <w:r>
        <w:t>code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СИ, по которым можно запускать сценарий.</w:t>
      </w:r>
    </w:p>
    <w:p w14:paraId="77168F76" w14:textId="77777777" w:rsidR="00B372DF" w:rsidRDefault="00B372DF" w:rsidP="00B372DF">
      <w:pPr>
        <w:pStyle w:val="46"/>
      </w:pPr>
      <w:r>
        <w:t>Таблицы</w:t>
      </w:r>
      <w:r w:rsidRPr="00D647BC">
        <w:t xml:space="preserve"> </w:t>
      </w:r>
      <w:r>
        <w:t>для</w:t>
      </w:r>
      <w:r w:rsidRPr="00D647BC">
        <w:t xml:space="preserve"> </w:t>
      </w:r>
      <w:r w:rsidRPr="133F5213">
        <w:t>данных о загрузках</w:t>
      </w:r>
    </w:p>
    <w:p w14:paraId="378A8BD1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 w:rsidRPr="006973C1">
        <w:t>wf</w:t>
      </w:r>
      <w:proofErr w:type="spellEnd"/>
      <w:r w:rsidRPr="00B372DF">
        <w:rPr>
          <w:lang w:val="ru-RU"/>
        </w:rPr>
        <w:t>.</w:t>
      </w:r>
      <w:r w:rsidRPr="006973C1">
        <w:t>um</w:t>
      </w:r>
      <w:r w:rsidRPr="00B372DF">
        <w:rPr>
          <w:lang w:val="ru-RU"/>
        </w:rPr>
        <w:t>_</w:t>
      </w:r>
      <w:proofErr w:type="spellStart"/>
      <w:r w:rsidRPr="006973C1">
        <w:t>wf</w:t>
      </w:r>
      <w:proofErr w:type="spellEnd"/>
      <w:r w:rsidRPr="00B372DF">
        <w:rPr>
          <w:lang w:val="ru-RU"/>
        </w:rPr>
        <w:t>_</w:t>
      </w:r>
      <w:r w:rsidRPr="006973C1">
        <w:t>load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перечень загрузок;</w:t>
      </w:r>
    </w:p>
    <w:p w14:paraId="5922A4C5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 w:rsidRPr="006973C1">
        <w:t>wf</w:t>
      </w:r>
      <w:proofErr w:type="spellEnd"/>
      <w:r w:rsidRPr="00B372DF">
        <w:rPr>
          <w:lang w:val="ru-RU"/>
        </w:rPr>
        <w:t>.</w:t>
      </w:r>
      <w:r w:rsidRPr="006973C1">
        <w:t>um</w:t>
      </w:r>
      <w:r w:rsidRPr="00B372DF">
        <w:rPr>
          <w:lang w:val="ru-RU"/>
        </w:rPr>
        <w:t>_</w:t>
      </w:r>
      <w:proofErr w:type="spellStart"/>
      <w:r w:rsidRPr="006973C1">
        <w:t>wf</w:t>
      </w:r>
      <w:proofErr w:type="spellEnd"/>
      <w:r w:rsidRPr="00B372DF">
        <w:rPr>
          <w:lang w:val="ru-RU"/>
        </w:rPr>
        <w:t>_</w:t>
      </w:r>
      <w:r w:rsidRPr="006973C1">
        <w:t>load</w:t>
      </w:r>
      <w:r w:rsidRPr="00B372DF">
        <w:rPr>
          <w:lang w:val="ru-RU"/>
        </w:rPr>
        <w:t>_</w:t>
      </w:r>
      <w:r w:rsidRPr="006973C1">
        <w:t>state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история изменений статусов загрузок;</w:t>
      </w:r>
    </w:p>
    <w:p w14:paraId="2117FD39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 w:rsidRPr="006973C1">
        <w:t>wf</w:t>
      </w:r>
      <w:proofErr w:type="spellEnd"/>
      <w:r w:rsidRPr="00B372DF">
        <w:rPr>
          <w:lang w:val="ru-RU"/>
        </w:rPr>
        <w:t>.</w:t>
      </w:r>
      <w:r w:rsidRPr="006973C1">
        <w:t>um</w:t>
      </w:r>
      <w:r w:rsidRPr="00B372DF">
        <w:rPr>
          <w:lang w:val="ru-RU"/>
        </w:rPr>
        <w:t>_</w:t>
      </w:r>
      <w:proofErr w:type="spellStart"/>
      <w:r w:rsidRPr="006973C1">
        <w:t>wf</w:t>
      </w:r>
      <w:proofErr w:type="spellEnd"/>
      <w:r w:rsidRPr="00B372DF">
        <w:rPr>
          <w:lang w:val="ru-RU"/>
        </w:rPr>
        <w:t>_</w:t>
      </w:r>
      <w:r w:rsidRPr="006973C1">
        <w:t>load</w:t>
      </w:r>
      <w:r w:rsidRPr="00B372DF">
        <w:rPr>
          <w:lang w:val="ru-RU"/>
        </w:rPr>
        <w:t>_</w:t>
      </w:r>
      <w:r w:rsidRPr="006973C1">
        <w:t>step</w:t>
      </w:r>
      <w:r w:rsidRPr="00B372DF">
        <w:rPr>
          <w:lang w:val="ru-RU"/>
        </w:rPr>
        <w:t>_</w:t>
      </w:r>
      <w:r w:rsidRPr="006973C1">
        <w:t>queue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очередь шагов.</w:t>
      </w:r>
    </w:p>
    <w:p w14:paraId="305A3D83" w14:textId="77777777" w:rsidR="00B372DF" w:rsidRPr="0055138F" w:rsidRDefault="00B372DF" w:rsidP="00B372DF">
      <w:pPr>
        <w:pStyle w:val="afff1"/>
        <w:spacing w:before="60"/>
      </w:pPr>
      <w:r>
        <w:t xml:space="preserve">В очередь шагов попадают все шаги новой загрузки. Система отбирает из очереди те шаги, которые уже можно выполнить согласно логике связей между шагами (т.е. те, у которых все </w:t>
      </w:r>
      <w:proofErr w:type="spellStart"/>
      <w:r>
        <w:t>пререквизиты</w:t>
      </w:r>
      <w:proofErr w:type="spellEnd"/>
      <w:r>
        <w:t xml:space="preserve"> (предшественники) выполнены успешно).</w:t>
      </w:r>
    </w:p>
    <w:p w14:paraId="10F6A136" w14:textId="77777777" w:rsidR="00B372DF" w:rsidRDefault="00B372DF" w:rsidP="00B372DF">
      <w:pPr>
        <w:pStyle w:val="46"/>
      </w:pPr>
      <w:r>
        <w:t>Таблицы фиксации загрузок таблиц Системы</w:t>
      </w:r>
    </w:p>
    <w:p w14:paraId="60934731" w14:textId="77777777" w:rsidR="00B372DF" w:rsidRDefault="00B372DF" w:rsidP="00B372DF">
      <w:pPr>
        <w:pStyle w:val="afff1"/>
      </w:pPr>
      <w:r>
        <w:t>Данные о прохождении загрузки хранятся в таблицах:</w:t>
      </w:r>
    </w:p>
    <w:p w14:paraId="0D1F13F2" w14:textId="77777777" w:rsidR="00B372DF" w:rsidRPr="005D6F1C" w:rsidRDefault="00B372DF" w:rsidP="00B372DF">
      <w:pPr>
        <w:pStyle w:val="affff1"/>
        <w:ind w:left="1560" w:hanging="360"/>
      </w:pPr>
      <w:proofErr w:type="spellStart"/>
      <w:r w:rsidRPr="133F5213">
        <w:t>wf.um_control</w:t>
      </w:r>
      <w:proofErr w:type="spellEnd"/>
      <w:r w:rsidRPr="133F5213">
        <w:t xml:space="preserve"> </w:t>
      </w:r>
      <w:r w:rsidRPr="006973C1">
        <w:rPr>
          <w:rFonts w:cs="Times New Roman"/>
        </w:rPr>
        <w:t>‒</w:t>
      </w:r>
      <w:r w:rsidRPr="133F5213">
        <w:t xml:space="preserve"> on-line </w:t>
      </w:r>
      <w:proofErr w:type="spellStart"/>
      <w:r>
        <w:t>журнал</w:t>
      </w:r>
      <w:proofErr w:type="spellEnd"/>
      <w:r w:rsidRPr="133F5213">
        <w:t>;</w:t>
      </w:r>
    </w:p>
    <w:p w14:paraId="7C4CE907" w14:textId="77777777" w:rsidR="00B372DF" w:rsidRPr="005D6F1C" w:rsidRDefault="00B372DF" w:rsidP="00B372DF">
      <w:pPr>
        <w:pStyle w:val="affff1"/>
        <w:ind w:left="1560" w:hanging="360"/>
      </w:pPr>
      <w:proofErr w:type="spellStart"/>
      <w:r w:rsidRPr="133F5213">
        <w:t>wf.um_control_arch</w:t>
      </w:r>
      <w:proofErr w:type="spellEnd"/>
      <w:r w:rsidRPr="133F5213">
        <w:t xml:space="preserve"> </w:t>
      </w:r>
      <w:r w:rsidRPr="008B5CBD">
        <w:rPr>
          <w:rFonts w:cs="Times New Roman"/>
        </w:rPr>
        <w:t>‒</w:t>
      </w:r>
      <w:r w:rsidRPr="133F5213">
        <w:t xml:space="preserve"> </w:t>
      </w:r>
      <w:proofErr w:type="spellStart"/>
      <w:r>
        <w:t>архив</w:t>
      </w:r>
      <w:proofErr w:type="spellEnd"/>
      <w:r w:rsidRPr="133F5213">
        <w:t xml:space="preserve"> </w:t>
      </w:r>
      <w:proofErr w:type="spellStart"/>
      <w:r>
        <w:t>журнала</w:t>
      </w:r>
      <w:proofErr w:type="spellEnd"/>
      <w:r w:rsidRPr="133F5213">
        <w:t>;</w:t>
      </w:r>
    </w:p>
    <w:p w14:paraId="2D94A1A3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proofErr w:type="spellStart"/>
      <w:r>
        <w:lastRenderedPageBreak/>
        <w:t>wf</w:t>
      </w:r>
      <w:proofErr w:type="spellEnd"/>
      <w:r w:rsidRPr="00B372DF">
        <w:rPr>
          <w:lang w:val="ru-RU"/>
        </w:rPr>
        <w:t>.</w:t>
      </w:r>
      <w:r>
        <w:t>um</w:t>
      </w:r>
      <w:r w:rsidRPr="00B372DF">
        <w:rPr>
          <w:lang w:val="ru-RU"/>
        </w:rPr>
        <w:t>_</w:t>
      </w:r>
      <w:r>
        <w:t>system</w:t>
      </w:r>
      <w:r w:rsidRPr="00B372DF">
        <w:rPr>
          <w:lang w:val="ru-RU"/>
        </w:rPr>
        <w:t>_</w:t>
      </w:r>
      <w:r>
        <w:t>log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лог системных операций и ошибок.</w:t>
      </w:r>
    </w:p>
    <w:p w14:paraId="3A09B9DD" w14:textId="77777777" w:rsidR="00B372DF" w:rsidRDefault="00B372DF" w:rsidP="00B372DF">
      <w:pPr>
        <w:pStyle w:val="46"/>
      </w:pPr>
      <w:r>
        <w:t>Порядок формирования целевых слоев</w:t>
      </w:r>
    </w:p>
    <w:p w14:paraId="222C3059" w14:textId="77777777" w:rsidR="00B372DF" w:rsidRDefault="00B372DF" w:rsidP="00B372DF">
      <w:pPr>
        <w:pStyle w:val="afff1"/>
      </w:pPr>
      <w:r>
        <w:t>В расчете таблицы могут использоваться данные другой таблицы. В этом случае в сценарии необходимо задать связь между соответствующими шагами, чтобы порядок расчета соответствовал логическому порядку расчета данных.</w:t>
      </w:r>
    </w:p>
    <w:p w14:paraId="144790BD" w14:textId="77777777" w:rsidR="00B372DF" w:rsidRDefault="00B372DF" w:rsidP="00B372DF">
      <w:pPr>
        <w:pStyle w:val="57"/>
      </w:pPr>
      <w:proofErr w:type="spellStart"/>
      <w:r>
        <w:t>Порядок</w:t>
      </w:r>
      <w:proofErr w:type="spellEnd"/>
      <w:r>
        <w:t xml:space="preserve"> </w:t>
      </w:r>
      <w:proofErr w:type="spellStart"/>
      <w:r>
        <w:t>формирования</w:t>
      </w:r>
      <w:proofErr w:type="spellEnd"/>
      <w:r>
        <w:t xml:space="preserve"> DDS</w:t>
      </w:r>
    </w:p>
    <w:p w14:paraId="1888644D" w14:textId="77777777" w:rsidR="00B372DF" w:rsidRDefault="00B372DF" w:rsidP="00B372DF">
      <w:pPr>
        <w:pStyle w:val="afff1"/>
      </w:pPr>
      <w:r>
        <w:t>Загрузка сущности слоя DDS проходит в 2 или 3 последовательных этапа:</w:t>
      </w:r>
    </w:p>
    <w:p w14:paraId="437C95F2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расчет таблицы на слое </w:t>
      </w:r>
      <w:r>
        <w:t>STG</w:t>
      </w:r>
      <w:r w:rsidRPr="00B372DF">
        <w:rPr>
          <w:lang w:val="ru-RU"/>
        </w:rPr>
        <w:t>_</w:t>
      </w:r>
      <w:r>
        <w:t>DDS</w:t>
      </w:r>
      <w:r w:rsidRPr="00B372DF">
        <w:rPr>
          <w:lang w:val="ru-RU"/>
        </w:rPr>
        <w:t>;</w:t>
      </w:r>
    </w:p>
    <w:p w14:paraId="1D9132B1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актуализация таблицы слоя </w:t>
      </w:r>
      <w:r>
        <w:t>HUB</w:t>
      </w:r>
      <w:r w:rsidRPr="00B372DF">
        <w:rPr>
          <w:lang w:val="ru-RU"/>
        </w:rPr>
        <w:t xml:space="preserve">, если </w:t>
      </w:r>
      <w:r>
        <w:t>HUB</w:t>
      </w:r>
      <w:r w:rsidRPr="00B372DF">
        <w:rPr>
          <w:lang w:val="ru-RU"/>
        </w:rPr>
        <w:t xml:space="preserve"> существует;</w:t>
      </w:r>
    </w:p>
    <w:p w14:paraId="6652789B" w14:textId="77777777" w:rsidR="00B372DF" w:rsidRDefault="00B372DF" w:rsidP="00B372DF">
      <w:pPr>
        <w:pStyle w:val="affff1"/>
        <w:ind w:left="1560" w:hanging="360"/>
      </w:pPr>
      <w:proofErr w:type="spellStart"/>
      <w:r>
        <w:t>актуализация</w:t>
      </w:r>
      <w:proofErr w:type="spellEnd"/>
      <w:r>
        <w:t xml:space="preserve"> </w:t>
      </w:r>
      <w:proofErr w:type="spellStart"/>
      <w:r>
        <w:t>таблицы</w:t>
      </w:r>
      <w:proofErr w:type="spellEnd"/>
      <w:r>
        <w:t xml:space="preserve"> </w:t>
      </w:r>
      <w:proofErr w:type="spellStart"/>
      <w:r>
        <w:t>слоя</w:t>
      </w:r>
      <w:proofErr w:type="spellEnd"/>
      <w:r>
        <w:t xml:space="preserve"> DDS.</w:t>
      </w:r>
    </w:p>
    <w:p w14:paraId="04E9B704" w14:textId="77777777" w:rsidR="00B372DF" w:rsidRDefault="00B372DF" w:rsidP="00B372DF">
      <w:pPr>
        <w:pStyle w:val="afff1"/>
      </w:pPr>
      <w:r>
        <w:t xml:space="preserve">Выполнение этапов 2 и 3 начинается только после успешного завершения предыдущего этапа. В сценарии эта последовательность задается в виде двух или трех шагов, соединенных связями последовательно. </w:t>
      </w:r>
    </w:p>
    <w:p w14:paraId="59A0BEDB" w14:textId="77777777" w:rsidR="00B372DF" w:rsidRDefault="00B372DF" w:rsidP="00B372DF">
      <w:pPr>
        <w:pStyle w:val="57"/>
      </w:pPr>
      <w:proofErr w:type="spellStart"/>
      <w:r>
        <w:t>Порядок</w:t>
      </w:r>
      <w:proofErr w:type="spellEnd"/>
      <w:r>
        <w:t xml:space="preserve"> </w:t>
      </w:r>
      <w:proofErr w:type="spellStart"/>
      <w:r>
        <w:t>формирования</w:t>
      </w:r>
      <w:proofErr w:type="spellEnd"/>
      <w:r>
        <w:t xml:space="preserve"> ADS/DM</w:t>
      </w:r>
    </w:p>
    <w:p w14:paraId="06C6B5BF" w14:textId="77777777" w:rsidR="00B372DF" w:rsidRDefault="00B372DF" w:rsidP="00B372DF">
      <w:pPr>
        <w:pStyle w:val="afff1"/>
      </w:pPr>
      <w:r>
        <w:t>Загрузка сущности ADS или DM проходит в 2 этапа:</w:t>
      </w:r>
    </w:p>
    <w:p w14:paraId="1037203B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расчет таблицы слоя </w:t>
      </w:r>
      <w:r>
        <w:t>STG</w:t>
      </w:r>
      <w:r w:rsidRPr="00B372DF">
        <w:rPr>
          <w:lang w:val="ru-RU"/>
        </w:rPr>
        <w:t>_</w:t>
      </w:r>
      <w:r>
        <w:t>ADS</w:t>
      </w:r>
      <w:r w:rsidRPr="00B372DF">
        <w:rPr>
          <w:lang w:val="ru-RU"/>
        </w:rPr>
        <w:t>/</w:t>
      </w:r>
      <w:r>
        <w:t>STG</w:t>
      </w:r>
      <w:r w:rsidRPr="00B372DF">
        <w:rPr>
          <w:lang w:val="ru-RU"/>
        </w:rPr>
        <w:t>_</w:t>
      </w:r>
      <w:r>
        <w:t>DM</w:t>
      </w:r>
      <w:r w:rsidRPr="00B372DF">
        <w:rPr>
          <w:lang w:val="ru-RU"/>
        </w:rPr>
        <w:t>;</w:t>
      </w:r>
    </w:p>
    <w:p w14:paraId="2DDC219F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актуализация таблицы слоя </w:t>
      </w:r>
      <w:r>
        <w:t>ADS</w:t>
      </w:r>
      <w:r w:rsidRPr="00B372DF">
        <w:rPr>
          <w:lang w:val="ru-RU"/>
        </w:rPr>
        <w:t>/</w:t>
      </w:r>
      <w:r>
        <w:t>DM</w:t>
      </w:r>
      <w:r w:rsidRPr="00B372DF">
        <w:rPr>
          <w:lang w:val="ru-RU"/>
        </w:rPr>
        <w:t>.</w:t>
      </w:r>
    </w:p>
    <w:p w14:paraId="71028E5A" w14:textId="77777777" w:rsidR="00B372DF" w:rsidRDefault="00B372DF" w:rsidP="00B372DF">
      <w:pPr>
        <w:pStyle w:val="afff1"/>
      </w:pPr>
      <w:r>
        <w:t>Выполнение этапа 2 начинается только после успешного завершения предыдущего этапа. В сценарии эта последовательность задается в виде двух шагов, соединенных связями последовательно.</w:t>
      </w:r>
    </w:p>
    <w:p w14:paraId="6E144115" w14:textId="77777777" w:rsidR="00B372DF" w:rsidRDefault="00B372DF" w:rsidP="00B372DF">
      <w:pPr>
        <w:pStyle w:val="46"/>
      </w:pPr>
      <w:r>
        <w:t>Выполнение загрузки</w:t>
      </w:r>
    </w:p>
    <w:p w14:paraId="1A11A40A" w14:textId="77777777" w:rsidR="00B372DF" w:rsidRPr="006D767F" w:rsidRDefault="00B372DF" w:rsidP="00B372DF">
      <w:pPr>
        <w:pStyle w:val="afff1"/>
      </w:pPr>
      <w:r w:rsidRPr="133F5213">
        <w:t>Чтобы зарегистрировать новую загрузку, нужно выбрать сценарий, СИ и период расчета, а затем выполнить команду</w:t>
      </w:r>
      <w:r>
        <w:t>:</w:t>
      </w:r>
    </w:p>
    <w:p w14:paraId="31CECC34" w14:textId="77777777" w:rsidR="00B372DF" w:rsidRPr="00BD1AFC" w:rsidRDefault="00B372DF" w:rsidP="0089702C">
      <w:pPr>
        <w:pStyle w:val="afffff"/>
        <w:rPr>
          <w:rStyle w:val="SourceText"/>
          <w:rFonts w:ascii="Roboto Mono" w:hAnsi="Roboto Mono"/>
          <w:lang w:val="ru-RU"/>
        </w:rPr>
      </w:pPr>
      <w:r w:rsidRPr="0089702C">
        <w:rPr>
          <w:rStyle w:val="SourceText"/>
          <w:rFonts w:ascii="Roboto Mono" w:eastAsiaTheme="minorHAnsi" w:hAnsi="Roboto Mono"/>
          <w:highlight w:val="black"/>
        </w:rPr>
        <w:t>select</w:t>
      </w:r>
      <w:r w:rsidRPr="00BD1AFC">
        <w:rPr>
          <w:rStyle w:val="SourceText"/>
          <w:rFonts w:ascii="Roboto Mono" w:hAnsi="Roboto Mono"/>
          <w:highlight w:val="black"/>
          <w:lang w:val="ru-RU"/>
        </w:rPr>
        <w:t xml:space="preserve"> </w:t>
      </w:r>
      <w:proofErr w:type="spellStart"/>
      <w:proofErr w:type="gramStart"/>
      <w:r w:rsidRPr="00B372DF">
        <w:rPr>
          <w:rStyle w:val="SourceText"/>
          <w:rFonts w:ascii="Roboto Mono" w:hAnsi="Roboto Mono"/>
          <w:highlight w:val="black"/>
        </w:rPr>
        <w:t>wf</w:t>
      </w:r>
      <w:proofErr w:type="spellEnd"/>
      <w:r w:rsidRPr="00BD1AFC">
        <w:rPr>
          <w:rStyle w:val="SourceText"/>
          <w:rFonts w:ascii="Roboto Mono" w:hAnsi="Roboto Mono"/>
          <w:highlight w:val="black"/>
          <w:lang w:val="ru-RU"/>
        </w:rPr>
        <w:t>.</w:t>
      </w:r>
      <w:r w:rsidRPr="00B372DF">
        <w:rPr>
          <w:rStyle w:val="SourceText"/>
          <w:rFonts w:ascii="Roboto Mono" w:hAnsi="Roboto Mono"/>
          <w:highlight w:val="black"/>
        </w:rPr>
        <w:t>start</w:t>
      </w:r>
      <w:proofErr w:type="gramEnd"/>
      <w:r w:rsidRPr="00BD1AFC">
        <w:rPr>
          <w:rStyle w:val="SourceText"/>
          <w:rFonts w:ascii="Roboto Mono" w:hAnsi="Roboto Mono"/>
          <w:highlight w:val="black"/>
          <w:lang w:val="ru-RU"/>
        </w:rPr>
        <w:t>_</w:t>
      </w:r>
      <w:proofErr w:type="spellStart"/>
      <w:r w:rsidRPr="00B372DF">
        <w:rPr>
          <w:rStyle w:val="SourceText"/>
          <w:rFonts w:ascii="Roboto Mono" w:hAnsi="Roboto Mono"/>
          <w:highlight w:val="black"/>
        </w:rPr>
        <w:t>wf</w:t>
      </w:r>
      <w:proofErr w:type="spellEnd"/>
      <w:r w:rsidRPr="00BD1AFC">
        <w:rPr>
          <w:rStyle w:val="SourceText"/>
          <w:rFonts w:ascii="Roboto Mono" w:hAnsi="Roboto Mono"/>
          <w:highlight w:val="black"/>
          <w:lang w:val="ru-RU"/>
        </w:rPr>
        <w:t>_</w:t>
      </w:r>
      <w:r w:rsidRPr="00B372DF">
        <w:rPr>
          <w:rStyle w:val="SourceText"/>
          <w:rFonts w:ascii="Roboto Mono" w:hAnsi="Roboto Mono"/>
          <w:highlight w:val="black"/>
        </w:rPr>
        <w:t>load</w:t>
      </w:r>
      <w:r w:rsidRPr="00BD1AFC">
        <w:rPr>
          <w:rStyle w:val="SourceText"/>
          <w:rFonts w:ascii="Roboto Mono" w:hAnsi="Roboto Mono"/>
          <w:highlight w:val="black"/>
          <w:lang w:val="ru-RU"/>
        </w:rPr>
        <w:t xml:space="preserve">('имя </w:t>
      </w:r>
      <w:proofErr w:type="spellStart"/>
      <w:r w:rsidRPr="00BD1AFC">
        <w:rPr>
          <w:rStyle w:val="SourceText"/>
          <w:rFonts w:ascii="Roboto Mono" w:hAnsi="Roboto Mono"/>
          <w:highlight w:val="black"/>
          <w:lang w:val="ru-RU"/>
        </w:rPr>
        <w:t>сценария','СИ','',дата</w:t>
      </w:r>
      <w:proofErr w:type="spellEnd"/>
      <w:r w:rsidRPr="00BD1AFC">
        <w:rPr>
          <w:rStyle w:val="SourceText"/>
          <w:rFonts w:ascii="Roboto Mono" w:hAnsi="Roboto Mono"/>
          <w:highlight w:val="black"/>
          <w:lang w:val="ru-RU"/>
        </w:rPr>
        <w:t xml:space="preserve"> начала, дата</w:t>
      </w:r>
      <w:r w:rsidRPr="00B372DF">
        <w:rPr>
          <w:highlight w:val="black"/>
          <w:lang w:val="ru-RU"/>
        </w:rPr>
        <w:t xml:space="preserve"> </w:t>
      </w:r>
      <w:r w:rsidRPr="00BD1AFC">
        <w:rPr>
          <w:rStyle w:val="SourceText"/>
          <w:rFonts w:ascii="Roboto Mono" w:hAnsi="Roboto Mono"/>
          <w:highlight w:val="black"/>
          <w:lang w:val="ru-RU"/>
        </w:rPr>
        <w:t>окончания);</w:t>
      </w:r>
    </w:p>
    <w:p w14:paraId="657CC60C" w14:textId="77777777" w:rsidR="00B372DF" w:rsidRPr="00D647BC" w:rsidRDefault="00B372DF" w:rsidP="00B372DF">
      <w:pPr>
        <w:pStyle w:val="afff1"/>
        <w:rPr>
          <w:rFonts w:ascii="JetBrains Mono" w:eastAsia="JetBrains Mono" w:hAnsi="JetBrains Mono" w:cs="JetBrains Mono"/>
          <w:color w:val="080808"/>
          <w:lang w:val="en-US"/>
        </w:rPr>
      </w:pPr>
      <w:r w:rsidRPr="008B5CBD">
        <w:t>Например</w:t>
      </w:r>
      <w:r w:rsidRPr="00D647BC">
        <w:rPr>
          <w:lang w:val="en-US"/>
        </w:rPr>
        <w:t>,</w:t>
      </w:r>
    </w:p>
    <w:p w14:paraId="7EC6AE6B" w14:textId="77777777" w:rsidR="00B372DF" w:rsidRPr="008B5CBD" w:rsidRDefault="00B372DF" w:rsidP="0089702C">
      <w:pPr>
        <w:pStyle w:val="afffff"/>
      </w:pPr>
      <w:r w:rsidRPr="0089702C">
        <w:rPr>
          <w:highlight w:val="black"/>
        </w:rPr>
        <w:t xml:space="preserve">select </w:t>
      </w:r>
      <w:proofErr w:type="spellStart"/>
      <w:proofErr w:type="gramStart"/>
      <w:r w:rsidRPr="0089702C">
        <w:rPr>
          <w:highlight w:val="black"/>
        </w:rPr>
        <w:t>wf.start</w:t>
      </w:r>
      <w:proofErr w:type="gramEnd"/>
      <w:r w:rsidRPr="0089702C">
        <w:rPr>
          <w:highlight w:val="black"/>
        </w:rPr>
        <w:t>_wf_load</w:t>
      </w:r>
      <w:proofErr w:type="spellEnd"/>
      <w:r w:rsidRPr="0089702C">
        <w:rPr>
          <w:highlight w:val="black"/>
        </w:rPr>
        <w:t xml:space="preserve">('DDS__CPE_DAY_STATISTIC','25','',current_date, </w:t>
      </w:r>
      <w:proofErr w:type="spellStart"/>
      <w:r w:rsidRPr="0089702C">
        <w:rPr>
          <w:highlight w:val="black"/>
        </w:rPr>
        <w:t>current_date</w:t>
      </w:r>
      <w:proofErr w:type="spellEnd"/>
      <w:r w:rsidRPr="0089702C">
        <w:rPr>
          <w:highlight w:val="black"/>
        </w:rPr>
        <w:t>);</w:t>
      </w:r>
    </w:p>
    <w:p w14:paraId="271E4CF0" w14:textId="77777777" w:rsidR="00B372DF" w:rsidRPr="008B5CBD" w:rsidRDefault="00B372DF" w:rsidP="00B372DF">
      <w:pPr>
        <w:pStyle w:val="afff1"/>
      </w:pPr>
      <w:r w:rsidRPr="008B5CBD">
        <w:t xml:space="preserve">Запрос возвращает </w:t>
      </w:r>
      <w:proofErr w:type="spellStart"/>
      <w:r w:rsidRPr="008B5CBD">
        <w:t>load_id</w:t>
      </w:r>
      <w:proofErr w:type="spellEnd"/>
      <w:r w:rsidRPr="008B5CBD">
        <w:t xml:space="preserve"> новой загрузки, по которому можно искать информацию о ходе загрузки в логах, журнале и т.д.</w:t>
      </w:r>
    </w:p>
    <w:p w14:paraId="507A55A6" w14:textId="77777777" w:rsidR="00B372DF" w:rsidRDefault="00B372DF" w:rsidP="00B372DF">
      <w:pPr>
        <w:pStyle w:val="57"/>
      </w:pPr>
      <w:proofErr w:type="spellStart"/>
      <w:r>
        <w:t>Статусы</w:t>
      </w:r>
      <w:proofErr w:type="spellEnd"/>
      <w:r>
        <w:t xml:space="preserve"> </w:t>
      </w:r>
      <w:proofErr w:type="spellStart"/>
      <w:r>
        <w:t>загрузки</w:t>
      </w:r>
      <w:proofErr w:type="spellEnd"/>
    </w:p>
    <w:p w14:paraId="00349F92" w14:textId="77777777" w:rsidR="00B372DF" w:rsidRPr="006A3AB8" w:rsidRDefault="00B372DF" w:rsidP="00B372DF">
      <w:pPr>
        <w:pStyle w:val="afff1"/>
      </w:pPr>
      <w:r>
        <w:t xml:space="preserve">Каждая загрузка имеет статус: именованное состояние, промежуточное или финальное. </w:t>
      </w:r>
      <w:r w:rsidRPr="006A3AB8">
        <w:t xml:space="preserve">Способ ведения статусов </w:t>
      </w:r>
      <w:r w:rsidRPr="00B372DF">
        <w:rPr>
          <w:rFonts w:cs="Times New Roman"/>
        </w:rPr>
        <w:t>‒</w:t>
      </w:r>
      <w:r w:rsidRPr="006A3AB8">
        <w:t xml:space="preserve"> накапливаемый. Каждый статус загрузки сохраняется в таблице </w:t>
      </w:r>
      <w:proofErr w:type="spellStart"/>
      <w:r>
        <w:rPr>
          <w:lang w:val="en-US"/>
        </w:rPr>
        <w:t>wf</w:t>
      </w:r>
      <w:proofErr w:type="spellEnd"/>
      <w:r w:rsidRPr="006A3AB8">
        <w:t>.</w:t>
      </w:r>
      <w:proofErr w:type="spellStart"/>
      <w:r w:rsidRPr="006A3AB8">
        <w:t>um_wf_load_state</w:t>
      </w:r>
      <w:proofErr w:type="spellEnd"/>
      <w:r w:rsidRPr="006A3AB8">
        <w:t> отдельной строкой. При получении нового статуса в таблицу вставляется новая строка.</w:t>
      </w:r>
    </w:p>
    <w:p w14:paraId="7DDA447B" w14:textId="77777777" w:rsidR="00B372DF" w:rsidRPr="006A3AB8" w:rsidRDefault="00B372DF" w:rsidP="00B372DF">
      <w:pPr>
        <w:pStyle w:val="afff1"/>
      </w:pPr>
      <w:r w:rsidRPr="006A3AB8">
        <w:t>Актуальным (действующим на данный момент) статусом загрузки считается последний добавленный.</w:t>
      </w:r>
    </w:p>
    <w:p w14:paraId="3982157A" w14:textId="77777777" w:rsidR="00B372DF" w:rsidRPr="006A3AB8" w:rsidRDefault="00B372DF" w:rsidP="00B372DF">
      <w:pPr>
        <w:pStyle w:val="afff1"/>
      </w:pPr>
      <w:r w:rsidRPr="006A3AB8">
        <w:lastRenderedPageBreak/>
        <w:t>Для удобного поиска/просмотра актуального статуса можно использовать представления </w:t>
      </w:r>
      <w:proofErr w:type="spellStart"/>
      <w:proofErr w:type="gramStart"/>
      <w:r>
        <w:rPr>
          <w:lang w:val="en-US"/>
        </w:rPr>
        <w:t>wf</w:t>
      </w:r>
      <w:proofErr w:type="spellEnd"/>
      <w:r w:rsidRPr="006A3AB8">
        <w:t>.</w:t>
      </w:r>
      <w:r w:rsidRPr="006A3AB8">
        <w:rPr>
          <w:lang w:val="en-US"/>
        </w:rPr>
        <w:t>v</w:t>
      </w:r>
      <w:proofErr w:type="gramEnd"/>
      <w:r w:rsidRPr="006A3AB8">
        <w:t>_</w:t>
      </w:r>
      <w:r w:rsidRPr="006A3AB8">
        <w:rPr>
          <w:lang w:val="en-US"/>
        </w:rPr>
        <w:t>um</w:t>
      </w:r>
      <w:r w:rsidRPr="006A3AB8">
        <w:t>_</w:t>
      </w:r>
      <w:proofErr w:type="spellStart"/>
      <w:r w:rsidRPr="006A3AB8">
        <w:rPr>
          <w:lang w:val="en-US"/>
        </w:rPr>
        <w:t>wf</w:t>
      </w:r>
      <w:proofErr w:type="spellEnd"/>
      <w:r w:rsidRPr="006A3AB8">
        <w:t>_</w:t>
      </w:r>
      <w:r w:rsidRPr="006A3AB8">
        <w:rPr>
          <w:lang w:val="en-US"/>
        </w:rPr>
        <w:t>load</w:t>
      </w:r>
      <w:r w:rsidRPr="006A3AB8">
        <w:t>_</w:t>
      </w:r>
      <w:r w:rsidRPr="006A3AB8">
        <w:rPr>
          <w:lang w:val="en-US"/>
        </w:rPr>
        <w:t>state </w:t>
      </w:r>
      <w:r w:rsidRPr="006A3AB8">
        <w:t>и</w:t>
      </w:r>
      <w:r w:rsidRPr="006A3AB8">
        <w:rPr>
          <w:lang w:val="en-US"/>
        </w:rPr>
        <w:t> </w:t>
      </w:r>
      <w:proofErr w:type="spellStart"/>
      <w:r>
        <w:rPr>
          <w:lang w:val="en-US"/>
        </w:rPr>
        <w:t>wf</w:t>
      </w:r>
      <w:proofErr w:type="spellEnd"/>
      <w:r w:rsidRPr="006A3AB8">
        <w:t>.</w:t>
      </w:r>
      <w:r w:rsidRPr="006A3AB8">
        <w:rPr>
          <w:lang w:val="en-US"/>
        </w:rPr>
        <w:t>v</w:t>
      </w:r>
      <w:r w:rsidRPr="006A3AB8">
        <w:t>_</w:t>
      </w:r>
      <w:r w:rsidRPr="006A3AB8">
        <w:rPr>
          <w:lang w:val="en-US"/>
        </w:rPr>
        <w:t>um</w:t>
      </w:r>
      <w:r w:rsidRPr="006A3AB8">
        <w:t>_</w:t>
      </w:r>
      <w:proofErr w:type="spellStart"/>
      <w:r w:rsidRPr="006A3AB8">
        <w:rPr>
          <w:lang w:val="en-US"/>
        </w:rPr>
        <w:t>wf</w:t>
      </w:r>
      <w:proofErr w:type="spellEnd"/>
      <w:r w:rsidRPr="006A3AB8">
        <w:t>_</w:t>
      </w:r>
      <w:r w:rsidRPr="006A3AB8">
        <w:rPr>
          <w:lang w:val="en-US"/>
        </w:rPr>
        <w:t>load</w:t>
      </w:r>
      <w:r w:rsidRPr="006A3AB8">
        <w:t>.</w:t>
      </w:r>
    </w:p>
    <w:p w14:paraId="4E7EB5AC" w14:textId="77777777" w:rsidR="00B372DF" w:rsidRPr="008B5CBD" w:rsidRDefault="00B372DF" w:rsidP="00B372DF">
      <w:pPr>
        <w:pStyle w:val="afff1"/>
        <w:rPr>
          <w:rFonts w:eastAsia="Times New Roman" w:cs="Times New Roman"/>
          <w:bCs/>
          <w:sz w:val="24"/>
          <w:szCs w:val="24"/>
          <w:lang w:eastAsia="ru-RU"/>
        </w:rPr>
      </w:pPr>
      <w:r w:rsidRPr="008B5CBD">
        <w:rPr>
          <w:rFonts w:eastAsia="Times New Roman" w:cs="Times New Roman"/>
          <w:bCs/>
          <w:sz w:val="24"/>
          <w:szCs w:val="24"/>
          <w:lang w:eastAsia="ru-RU"/>
        </w:rPr>
        <w:t>Статусы могут быть постоянными и временными.</w:t>
      </w:r>
    </w:p>
    <w:p w14:paraId="6E0C64D8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b/>
          <w:bCs/>
          <w:lang w:val="ru-RU"/>
        </w:rPr>
        <w:t>Постоянный статус</w:t>
      </w:r>
      <w:r w:rsidRPr="00B372DF">
        <w:rPr>
          <w:lang w:val="ru-RU"/>
        </w:rPr>
        <w:t xml:space="preserve">: что бы ни случилось с загрузкой, статус остается в таблице </w:t>
      </w:r>
      <w:proofErr w:type="spellStart"/>
      <w:r>
        <w:t>wf</w:t>
      </w:r>
      <w:proofErr w:type="spellEnd"/>
      <w:r w:rsidRPr="00B372DF">
        <w:rPr>
          <w:lang w:val="ru-RU"/>
        </w:rPr>
        <w:t>.</w:t>
      </w:r>
      <w:r w:rsidRPr="006A3AB8">
        <w:t>um</w:t>
      </w:r>
      <w:r w:rsidRPr="00B372DF">
        <w:rPr>
          <w:lang w:val="ru-RU"/>
        </w:rPr>
        <w:t>_</w:t>
      </w:r>
      <w:proofErr w:type="spellStart"/>
      <w:r w:rsidRPr="006A3AB8">
        <w:t>wf</w:t>
      </w:r>
      <w:proofErr w:type="spellEnd"/>
      <w:r w:rsidRPr="00B372DF">
        <w:rPr>
          <w:lang w:val="ru-RU"/>
        </w:rPr>
        <w:t>_</w:t>
      </w:r>
      <w:r w:rsidRPr="006A3AB8">
        <w:t>load</w:t>
      </w:r>
      <w:r w:rsidRPr="00B372DF">
        <w:rPr>
          <w:lang w:val="ru-RU"/>
        </w:rPr>
        <w:t>_</w:t>
      </w:r>
      <w:r w:rsidRPr="006A3AB8">
        <w:t>state</w:t>
      </w:r>
      <w:r w:rsidRPr="00B372DF">
        <w:rPr>
          <w:lang w:val="ru-RU"/>
        </w:rPr>
        <w:t>.</w:t>
      </w:r>
      <w:r w:rsidRPr="006A3AB8">
        <w:t> </w:t>
      </w:r>
    </w:p>
    <w:p w14:paraId="6C8598BE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b/>
          <w:bCs/>
          <w:lang w:val="ru-RU"/>
        </w:rPr>
        <w:t>Временный статус</w:t>
      </w:r>
      <w:r w:rsidRPr="00B372DF">
        <w:rPr>
          <w:lang w:val="ru-RU"/>
        </w:rPr>
        <w:t xml:space="preserve">: при изменении состоянии загрузки статус добавляется, а затем может быть удален при откате к предыдущему состоянию (но может и не удаляться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например, при отмене загрузки появляется новый статус </w:t>
      </w:r>
      <w:r w:rsidRPr="006A3AB8">
        <w:t>CANCEL</w:t>
      </w:r>
      <w:r w:rsidRPr="00B372DF">
        <w:rPr>
          <w:lang w:val="ru-RU"/>
        </w:rPr>
        <w:t>, а временные остаются как были).</w:t>
      </w:r>
    </w:p>
    <w:p w14:paraId="5C41AEFA" w14:textId="77777777" w:rsidR="00B372DF" w:rsidRDefault="00B372DF" w:rsidP="00B372DF">
      <w:pPr>
        <w:pStyle w:val="afff1"/>
      </w:pPr>
    </w:p>
    <w:tbl>
      <w:tblPr>
        <w:tblStyle w:val="-1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1496"/>
        <w:gridCol w:w="1491"/>
        <w:gridCol w:w="6357"/>
      </w:tblGrid>
      <w:tr w:rsidR="00B372DF" w:rsidRPr="008B5CBD" w14:paraId="50F7682E" w14:textId="77777777" w:rsidTr="00897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  <w:tcBorders>
              <w:bottom w:val="none" w:sz="0" w:space="0" w:color="auto"/>
            </w:tcBorders>
            <w:shd w:val="clear" w:color="auto" w:fill="7030A0"/>
          </w:tcPr>
          <w:p w14:paraId="5EE293B2" w14:textId="77777777" w:rsidR="00B372DF" w:rsidRPr="008B5CBD" w:rsidRDefault="00B372DF" w:rsidP="00077AD4">
            <w:pPr>
              <w:pStyle w:val="affa"/>
              <w:rPr>
                <w:b/>
                <w:bCs w:val="0"/>
              </w:rPr>
            </w:pPr>
            <w:r w:rsidRPr="008B5CBD">
              <w:rPr>
                <w:b/>
                <w:bCs w:val="0"/>
              </w:rPr>
              <w:t>Статус</w:t>
            </w:r>
          </w:p>
        </w:tc>
        <w:tc>
          <w:tcPr>
            <w:tcW w:w="1531" w:type="dxa"/>
            <w:tcBorders>
              <w:bottom w:val="none" w:sz="0" w:space="0" w:color="auto"/>
            </w:tcBorders>
            <w:shd w:val="clear" w:color="auto" w:fill="7030A0"/>
          </w:tcPr>
          <w:p w14:paraId="3548FC91" w14:textId="77777777" w:rsidR="00B372DF" w:rsidRPr="008B5CBD" w:rsidRDefault="00B372DF" w:rsidP="00077AD4">
            <w:pPr>
              <w:pStyle w:val="af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8B5CBD">
              <w:rPr>
                <w:b/>
                <w:bCs w:val="0"/>
              </w:rPr>
              <w:t>Вид статуса</w:t>
            </w:r>
          </w:p>
        </w:tc>
        <w:tc>
          <w:tcPr>
            <w:tcW w:w="7483" w:type="dxa"/>
            <w:tcBorders>
              <w:bottom w:val="none" w:sz="0" w:space="0" w:color="auto"/>
            </w:tcBorders>
            <w:shd w:val="clear" w:color="auto" w:fill="7030A0"/>
          </w:tcPr>
          <w:p w14:paraId="4C0E058A" w14:textId="77777777" w:rsidR="00B372DF" w:rsidRPr="008B5CBD" w:rsidRDefault="00B372DF" w:rsidP="00077AD4">
            <w:pPr>
              <w:pStyle w:val="af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8B5CBD">
              <w:rPr>
                <w:b/>
                <w:bCs w:val="0"/>
              </w:rPr>
              <w:t>Пояснение</w:t>
            </w:r>
          </w:p>
        </w:tc>
      </w:tr>
      <w:tr w:rsidR="00B372DF" w:rsidRPr="00BD1AFC" w14:paraId="35A05018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3E649FE0" w14:textId="77777777" w:rsidR="00B372DF" w:rsidRPr="003E1A23" w:rsidRDefault="00B372DF" w:rsidP="00077AD4">
            <w:pPr>
              <w:pStyle w:val="aff8"/>
            </w:pPr>
            <w:r w:rsidRPr="003E1A23">
              <w:t>IN_QUEUE</w:t>
            </w:r>
          </w:p>
        </w:tc>
        <w:tc>
          <w:tcPr>
            <w:tcW w:w="1531" w:type="dxa"/>
          </w:tcPr>
          <w:p w14:paraId="3556352F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Постоянный</w:t>
            </w:r>
            <w:proofErr w:type="spellEnd"/>
          </w:p>
        </w:tc>
        <w:tc>
          <w:tcPr>
            <w:tcW w:w="7483" w:type="dxa"/>
          </w:tcPr>
          <w:p w14:paraId="474319A0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поставлена в очередь.</w:t>
            </w:r>
          </w:p>
          <w:p w14:paraId="743AE8E3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 xml:space="preserve">Загрузка зарегистрирована, рассчитаны параметры, шаги загрузки добавлены в очереди. Выполнение шагов невозможно до перехода на статус </w:t>
            </w:r>
            <w:r w:rsidRPr="003E1A23">
              <w:t>INIT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>.</w:t>
            </w:r>
          </w:p>
          <w:p w14:paraId="13053D89" w14:textId="77777777" w:rsidR="00B372DF" w:rsidRPr="006973C1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Заполнены</w:t>
            </w:r>
            <w:r w:rsidRPr="006973C1">
              <w:rPr>
                <w:lang w:val="ru-RU"/>
              </w:rPr>
              <w:t xml:space="preserve"> </w:t>
            </w:r>
            <w:r w:rsidRPr="00B372DF">
              <w:rPr>
                <w:lang w:val="ru-RU"/>
              </w:rPr>
              <w:t>таблицы</w:t>
            </w:r>
            <w:r w:rsidRPr="006973C1">
              <w:rPr>
                <w:lang w:val="ru-RU"/>
              </w:rPr>
              <w:t xml:space="preserve">: </w:t>
            </w:r>
          </w:p>
          <w:p w14:paraId="4B1667FE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wf.um_wf_load</w:t>
            </w:r>
            <w:proofErr w:type="spellEnd"/>
            <w:r w:rsidRPr="003E1A23">
              <w:t xml:space="preserve">, </w:t>
            </w:r>
            <w:proofErr w:type="spellStart"/>
            <w:r w:rsidRPr="003E1A23">
              <w:t>wf.um_wf_load_state</w:t>
            </w:r>
            <w:proofErr w:type="spellEnd"/>
            <w:r w:rsidRPr="003E1A23">
              <w:t xml:space="preserve">, </w:t>
            </w:r>
            <w:proofErr w:type="spellStart"/>
            <w:r w:rsidRPr="003E1A23">
              <w:t>wf.um_wf_load_step_queue</w:t>
            </w:r>
            <w:proofErr w:type="spellEnd"/>
            <w:r w:rsidRPr="003E1A23">
              <w:t> </w:t>
            </w:r>
          </w:p>
        </w:tc>
      </w:tr>
      <w:tr w:rsidR="00B372DF" w:rsidRPr="003E1A23" w14:paraId="4B459DBB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622D73DF" w14:textId="77777777" w:rsidR="00B372DF" w:rsidRPr="003E1A23" w:rsidRDefault="00B372DF" w:rsidP="00077AD4">
            <w:pPr>
              <w:pStyle w:val="aff8"/>
            </w:pPr>
            <w:r w:rsidRPr="003E1A23">
              <w:t>INIT_LOAD</w:t>
            </w:r>
          </w:p>
        </w:tc>
        <w:tc>
          <w:tcPr>
            <w:tcW w:w="1531" w:type="dxa"/>
          </w:tcPr>
          <w:p w14:paraId="04C312F9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Постоянный</w:t>
            </w:r>
            <w:proofErr w:type="spellEnd"/>
          </w:p>
        </w:tc>
        <w:tc>
          <w:tcPr>
            <w:tcW w:w="7483" w:type="dxa"/>
          </w:tcPr>
          <w:p w14:paraId="4ABB8F95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инициирована (принята в работу).</w:t>
            </w:r>
          </w:p>
          <w:p w14:paraId="188018A7" w14:textId="77777777" w:rsidR="00B372DF" w:rsidRPr="00F36545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F36545">
              <w:rPr>
                <w:lang w:val="ru-RU"/>
              </w:rPr>
              <w:t xml:space="preserve">Переход к </w:t>
            </w:r>
            <w:r w:rsidRPr="003E1A23">
              <w:t>INIT</w:t>
            </w:r>
            <w:r w:rsidRPr="00F36545">
              <w:rPr>
                <w:lang w:val="ru-RU"/>
              </w:rPr>
              <w:t>_</w:t>
            </w:r>
            <w:r w:rsidRPr="003E1A23">
              <w:t>LOAD</w:t>
            </w:r>
            <w:r w:rsidRPr="00F36545">
              <w:rPr>
                <w:lang w:val="ru-RU"/>
              </w:rPr>
              <w:t xml:space="preserve"> осуществляется только после завершения всех блокирующих загрузок</w:t>
            </w:r>
            <w:r>
              <w:rPr>
                <w:lang w:val="ru-RU"/>
              </w:rPr>
              <w:t>,</w:t>
            </w:r>
            <w:r w:rsidRPr="00F36545">
              <w:rPr>
                <w:lang w:val="ru-RU"/>
              </w:rPr>
              <w:t xml:space="preserve"> т.е. тех, которые заполняли те же объекты ЦХД и пересекаться с ними было нельзя.</w:t>
            </w:r>
          </w:p>
          <w:p w14:paraId="053E8A20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 xml:space="preserve">После получения </w:t>
            </w:r>
            <w:r w:rsidRPr="003E1A23">
              <w:t>INIT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 xml:space="preserve"> шаги загрузки начнут выполняться при первой возможности</w:t>
            </w:r>
          </w:p>
        </w:tc>
      </w:tr>
      <w:tr w:rsidR="00B372DF" w:rsidRPr="003E1A23" w14:paraId="0ED36F4A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48C0D9F0" w14:textId="77777777" w:rsidR="00B372DF" w:rsidRPr="003E1A23" w:rsidRDefault="00B372DF" w:rsidP="00077AD4">
            <w:pPr>
              <w:pStyle w:val="aff8"/>
            </w:pPr>
            <w:r w:rsidRPr="003E1A23">
              <w:t>SUCCESS</w:t>
            </w:r>
          </w:p>
        </w:tc>
        <w:tc>
          <w:tcPr>
            <w:tcW w:w="1531" w:type="dxa"/>
          </w:tcPr>
          <w:p w14:paraId="29759F36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Постоянный</w:t>
            </w:r>
            <w:proofErr w:type="spellEnd"/>
          </w:p>
        </w:tc>
        <w:tc>
          <w:tcPr>
            <w:tcW w:w="7483" w:type="dxa"/>
          </w:tcPr>
          <w:p w14:paraId="206997FC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успешно завершена.</w:t>
            </w:r>
          </w:p>
          <w:p w14:paraId="0DF86F53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Невозвратный статус. Шаги загрузки удалены из очереди.</w:t>
            </w:r>
          </w:p>
        </w:tc>
      </w:tr>
      <w:tr w:rsidR="00B372DF" w:rsidRPr="003E1A23" w14:paraId="2D87673A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60611CD5" w14:textId="77777777" w:rsidR="00B372DF" w:rsidRPr="003E1A23" w:rsidRDefault="00B372DF" w:rsidP="00077AD4">
            <w:pPr>
              <w:pStyle w:val="aff8"/>
            </w:pPr>
            <w:r w:rsidRPr="003E1A23">
              <w:t>CANCEL</w:t>
            </w:r>
          </w:p>
        </w:tc>
        <w:tc>
          <w:tcPr>
            <w:tcW w:w="1531" w:type="dxa"/>
          </w:tcPr>
          <w:p w14:paraId="089C0501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Постоянный</w:t>
            </w:r>
            <w:proofErr w:type="spellEnd"/>
          </w:p>
        </w:tc>
        <w:tc>
          <w:tcPr>
            <w:tcW w:w="7483" w:type="dxa"/>
          </w:tcPr>
          <w:p w14:paraId="6478A0DF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отменена.</w:t>
            </w:r>
          </w:p>
          <w:p w14:paraId="02C07CFB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Невозвратный статус.</w:t>
            </w:r>
            <w:r w:rsidRPr="003E1A23">
              <w:t> </w:t>
            </w:r>
            <w:r w:rsidRPr="00B372DF">
              <w:rPr>
                <w:lang w:val="ru-RU"/>
              </w:rPr>
              <w:t>Загрузка удалена из очереди, все процессы остановлены.</w:t>
            </w:r>
          </w:p>
        </w:tc>
      </w:tr>
      <w:tr w:rsidR="00B372DF" w:rsidRPr="003E1A23" w14:paraId="246DE185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3E8FDED6" w14:textId="77777777" w:rsidR="00B372DF" w:rsidRPr="003E1A23" w:rsidRDefault="00B372DF" w:rsidP="00077AD4">
            <w:pPr>
              <w:pStyle w:val="aff8"/>
            </w:pPr>
            <w:r w:rsidRPr="003E1A23">
              <w:t>ERROR</w:t>
            </w:r>
          </w:p>
        </w:tc>
        <w:tc>
          <w:tcPr>
            <w:tcW w:w="1531" w:type="dxa"/>
          </w:tcPr>
          <w:p w14:paraId="30647C27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Временный</w:t>
            </w:r>
            <w:proofErr w:type="spellEnd"/>
          </w:p>
        </w:tc>
        <w:tc>
          <w:tcPr>
            <w:tcW w:w="7483" w:type="dxa"/>
          </w:tcPr>
          <w:p w14:paraId="19FBB7CA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Произошла ошибка выполнения.</w:t>
            </w:r>
          </w:p>
          <w:p w14:paraId="68C68F21" w14:textId="77777777" w:rsidR="00B372DF" w:rsidRPr="00474B68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474B68">
              <w:rPr>
                <w:lang w:val="ru-RU"/>
              </w:rPr>
              <w:t xml:space="preserve">Загрузка приостановлена. Шаги загрузки находятся в очереди. От пользователя ожидается исправление ошибки и выполнение </w:t>
            </w:r>
            <w:proofErr w:type="spellStart"/>
            <w:proofErr w:type="gramStart"/>
            <w:r w:rsidRPr="003E1A23">
              <w:t>wf</w:t>
            </w:r>
            <w:proofErr w:type="spellEnd"/>
            <w:r w:rsidRPr="00474B68">
              <w:rPr>
                <w:lang w:val="ru-RU"/>
              </w:rPr>
              <w:t>.</w:t>
            </w:r>
            <w:r w:rsidRPr="003E1A23">
              <w:t>recover</w:t>
            </w:r>
            <w:proofErr w:type="gramEnd"/>
            <w:r w:rsidRPr="00474B68">
              <w:rPr>
                <w:lang w:val="ru-RU"/>
              </w:rPr>
              <w:t>_</w:t>
            </w:r>
            <w:proofErr w:type="spellStart"/>
            <w:r w:rsidRPr="003E1A23">
              <w:t>wf</w:t>
            </w:r>
            <w:proofErr w:type="spellEnd"/>
            <w:r w:rsidRPr="00474B68">
              <w:rPr>
                <w:lang w:val="ru-RU"/>
              </w:rPr>
              <w:t>_</w:t>
            </w:r>
            <w:r w:rsidRPr="003E1A23">
              <w:t>load</w:t>
            </w:r>
            <w:r w:rsidRPr="00474B68">
              <w:rPr>
                <w:lang w:val="ru-RU"/>
              </w:rPr>
              <w:t xml:space="preserve">. </w:t>
            </w:r>
          </w:p>
        </w:tc>
      </w:tr>
      <w:tr w:rsidR="00B372DF" w:rsidRPr="003E1A23" w14:paraId="282730E6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7" w:type="dxa"/>
          </w:tcPr>
          <w:p w14:paraId="267180D0" w14:textId="77777777" w:rsidR="00B372DF" w:rsidRPr="003E1A23" w:rsidRDefault="00B372DF" w:rsidP="00077AD4">
            <w:pPr>
              <w:pStyle w:val="aff8"/>
            </w:pPr>
            <w:r w:rsidRPr="003E1A23">
              <w:t>PAUSE</w:t>
            </w:r>
          </w:p>
        </w:tc>
        <w:tc>
          <w:tcPr>
            <w:tcW w:w="1531" w:type="dxa"/>
          </w:tcPr>
          <w:p w14:paraId="6B6768B4" w14:textId="77777777" w:rsidR="00B372DF" w:rsidRPr="003E1A23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E1A23">
              <w:t>Временный</w:t>
            </w:r>
            <w:proofErr w:type="spellEnd"/>
          </w:p>
        </w:tc>
        <w:tc>
          <w:tcPr>
            <w:tcW w:w="7483" w:type="dxa"/>
          </w:tcPr>
          <w:p w14:paraId="7928A39E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на паузе.</w:t>
            </w:r>
          </w:p>
          <w:p w14:paraId="2719E9B3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 xml:space="preserve">Загрузка приостановлена. Шаги загрузки находятся в очереди. От пользователя ожидается </w:t>
            </w:r>
            <w:r w:rsidRPr="003E1A23">
              <w:t>WF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>_</w:t>
            </w:r>
            <w:r w:rsidRPr="003E1A23">
              <w:t>PAUSE</w:t>
            </w:r>
            <w:r w:rsidRPr="00B372DF">
              <w:rPr>
                <w:lang w:val="ru-RU"/>
              </w:rPr>
              <w:t xml:space="preserve"> или </w:t>
            </w:r>
            <w:r w:rsidRPr="003E1A23">
              <w:t>WF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>_</w:t>
            </w:r>
            <w:r w:rsidRPr="003E1A23">
              <w:t>RECOVER</w:t>
            </w:r>
          </w:p>
        </w:tc>
      </w:tr>
    </w:tbl>
    <w:p w14:paraId="028BBC3A" w14:textId="77777777" w:rsidR="00B372DF" w:rsidRDefault="00B372DF" w:rsidP="00B372DF">
      <w:pPr>
        <w:pStyle w:val="57"/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загрузкой</w:t>
      </w:r>
      <w:proofErr w:type="spellEnd"/>
    </w:p>
    <w:p w14:paraId="45C0BA49" w14:textId="77777777" w:rsidR="00B372DF" w:rsidRPr="00F36545" w:rsidRDefault="00B372DF" w:rsidP="00B372DF">
      <w:pPr>
        <w:pStyle w:val="afff1"/>
      </w:pPr>
      <w:r w:rsidRPr="00F36545">
        <w:t>Операции, которые можно выполнить с загрузкой:</w:t>
      </w:r>
    </w:p>
    <w:tbl>
      <w:tblPr>
        <w:tblStyle w:val="aff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3447"/>
        <w:gridCol w:w="2195"/>
        <w:gridCol w:w="3702"/>
      </w:tblGrid>
      <w:tr w:rsidR="00B372DF" w:rsidRPr="003E1A23" w14:paraId="2D4B1F66" w14:textId="77777777" w:rsidTr="0089702C">
        <w:trPr>
          <w:trHeight w:val="419"/>
          <w:tblHeader/>
        </w:trPr>
        <w:tc>
          <w:tcPr>
            <w:tcW w:w="3969" w:type="dxa"/>
            <w:shd w:val="clear" w:color="auto" w:fill="7030A0"/>
          </w:tcPr>
          <w:p w14:paraId="0DB76BB9" w14:textId="77777777" w:rsidR="00B372DF" w:rsidRPr="003E1A23" w:rsidRDefault="00B372DF" w:rsidP="00077AD4">
            <w:pPr>
              <w:pStyle w:val="affa"/>
              <w:rPr>
                <w:lang w:val="en-US"/>
              </w:rPr>
            </w:pPr>
            <w:r w:rsidRPr="003E1A23">
              <w:t>Операция</w:t>
            </w:r>
          </w:p>
        </w:tc>
        <w:tc>
          <w:tcPr>
            <w:tcW w:w="2268" w:type="dxa"/>
            <w:shd w:val="clear" w:color="auto" w:fill="7030A0"/>
          </w:tcPr>
          <w:p w14:paraId="50AC6396" w14:textId="77777777" w:rsidR="00B372DF" w:rsidRPr="003E1A23" w:rsidRDefault="00B372DF" w:rsidP="00077AD4">
            <w:pPr>
              <w:pStyle w:val="affa"/>
            </w:pPr>
            <w:r w:rsidRPr="003E1A23">
              <w:t>Процедура</w:t>
            </w:r>
          </w:p>
        </w:tc>
        <w:tc>
          <w:tcPr>
            <w:tcW w:w="4365" w:type="dxa"/>
            <w:shd w:val="clear" w:color="auto" w:fill="7030A0"/>
          </w:tcPr>
          <w:p w14:paraId="007540FF" w14:textId="77777777" w:rsidR="00B372DF" w:rsidRPr="003E1A23" w:rsidRDefault="00B372DF" w:rsidP="00077AD4">
            <w:pPr>
              <w:pStyle w:val="affa"/>
            </w:pPr>
            <w:r w:rsidRPr="003E1A23">
              <w:t>Пример вызова</w:t>
            </w:r>
          </w:p>
        </w:tc>
      </w:tr>
      <w:tr w:rsidR="00B372DF" w:rsidRPr="00BD1AFC" w14:paraId="0D94C06A" w14:textId="77777777" w:rsidTr="0089702C">
        <w:tc>
          <w:tcPr>
            <w:tcW w:w="3969" w:type="dxa"/>
          </w:tcPr>
          <w:p w14:paraId="36005EB4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3E1A23">
              <w:t>RESTART</w:t>
            </w:r>
          </w:p>
          <w:p w14:paraId="473DEBC8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B372DF">
              <w:rPr>
                <w:lang w:val="ru-RU"/>
              </w:rPr>
              <w:t>Рестарт возможен только при незавершенной загрузке, т.е. имеющей промежуточный статус (</w:t>
            </w:r>
            <w:r w:rsidRPr="003E1A23">
              <w:t>IN</w:t>
            </w:r>
            <w:r w:rsidRPr="00B372DF">
              <w:rPr>
                <w:lang w:val="ru-RU"/>
              </w:rPr>
              <w:t>_</w:t>
            </w:r>
            <w:r w:rsidRPr="003E1A23">
              <w:t>QUEUE</w:t>
            </w:r>
            <w:r w:rsidRPr="00B372DF">
              <w:rPr>
                <w:lang w:val="ru-RU"/>
              </w:rPr>
              <w:t xml:space="preserve">, </w:t>
            </w:r>
            <w:r w:rsidRPr="003E1A23">
              <w:t>INIT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 xml:space="preserve">, </w:t>
            </w:r>
            <w:r w:rsidRPr="003E1A23">
              <w:t>ERROR</w:t>
            </w:r>
            <w:r w:rsidRPr="00B372DF">
              <w:rPr>
                <w:lang w:val="ru-RU"/>
              </w:rPr>
              <w:t xml:space="preserve">, </w:t>
            </w:r>
            <w:r w:rsidRPr="003E1A23">
              <w:t>PAUSE</w:t>
            </w:r>
            <w:r w:rsidRPr="00B372DF">
              <w:rPr>
                <w:lang w:val="ru-RU"/>
              </w:rPr>
              <w:t>)</w:t>
            </w:r>
          </w:p>
        </w:tc>
        <w:tc>
          <w:tcPr>
            <w:tcW w:w="2268" w:type="dxa"/>
          </w:tcPr>
          <w:p w14:paraId="2D8B2549" w14:textId="77777777" w:rsidR="00B372DF" w:rsidRPr="00F36545" w:rsidRDefault="00B372DF" w:rsidP="00077AD4">
            <w:pPr>
              <w:pStyle w:val="aff8"/>
            </w:pPr>
            <w:proofErr w:type="spellStart"/>
            <w:proofErr w:type="gramStart"/>
            <w:r w:rsidRPr="00F36545">
              <w:t>wf.restart</w:t>
            </w:r>
            <w:proofErr w:type="gramEnd"/>
            <w:r w:rsidRPr="00F36545">
              <w:t>_wf_load</w:t>
            </w:r>
            <w:proofErr w:type="spellEnd"/>
          </w:p>
        </w:tc>
        <w:tc>
          <w:tcPr>
            <w:tcW w:w="4365" w:type="dxa"/>
          </w:tcPr>
          <w:p w14:paraId="4E221BE3" w14:textId="77777777" w:rsidR="00B372DF" w:rsidRPr="00F36545" w:rsidRDefault="00B372DF" w:rsidP="00077AD4">
            <w:pPr>
              <w:pStyle w:val="aff8"/>
            </w:pPr>
            <w:r w:rsidRPr="00F36545">
              <w:t xml:space="preserve">call </w:t>
            </w:r>
            <w:proofErr w:type="spellStart"/>
            <w:proofErr w:type="gramStart"/>
            <w:r w:rsidRPr="00F36545">
              <w:t>wf.restart</w:t>
            </w:r>
            <w:proofErr w:type="gramEnd"/>
            <w:r w:rsidRPr="00F36545">
              <w:t>_wf_load</w:t>
            </w:r>
            <w:proofErr w:type="spellEnd"/>
            <w:r w:rsidRPr="00F36545">
              <w:t xml:space="preserve"> (</w:t>
            </w:r>
            <w:proofErr w:type="spellStart"/>
            <w:r w:rsidRPr="00F36545">
              <w:t>i_load_id</w:t>
            </w:r>
            <w:proofErr w:type="spellEnd"/>
            <w:r w:rsidRPr="00F36545">
              <w:t>);</w:t>
            </w:r>
          </w:p>
        </w:tc>
      </w:tr>
      <w:tr w:rsidR="00B372DF" w:rsidRPr="00BD1AFC" w14:paraId="5629333A" w14:textId="77777777" w:rsidTr="0089702C">
        <w:tc>
          <w:tcPr>
            <w:tcW w:w="3969" w:type="dxa"/>
          </w:tcPr>
          <w:p w14:paraId="1EA65A08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3E1A23">
              <w:lastRenderedPageBreak/>
              <w:t>RECOVER</w:t>
            </w:r>
          </w:p>
          <w:p w14:paraId="6ED8AF3C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B372DF">
              <w:rPr>
                <w:lang w:val="ru-RU"/>
              </w:rPr>
              <w:t xml:space="preserve">Восстановление загрузки применяется к загрузкам в статусе </w:t>
            </w:r>
            <w:r w:rsidRPr="003E1A23">
              <w:t>ERROR</w:t>
            </w:r>
            <w:r w:rsidRPr="00B372DF">
              <w:rPr>
                <w:lang w:val="ru-RU"/>
              </w:rPr>
              <w:t xml:space="preserve">. Удаляются записи об ошибках из журнала </w:t>
            </w:r>
            <w:r w:rsidRPr="003E1A23">
              <w:t>ETL</w:t>
            </w:r>
            <w:r w:rsidRPr="00B372DF">
              <w:rPr>
                <w:lang w:val="ru-RU"/>
              </w:rPr>
              <w:t>_</w:t>
            </w:r>
            <w:r w:rsidRPr="003E1A23">
              <w:t>CONTROL</w:t>
            </w:r>
            <w:r w:rsidRPr="00B372DF">
              <w:rPr>
                <w:lang w:val="ru-RU"/>
              </w:rPr>
              <w:t>_</w:t>
            </w:r>
            <w:r w:rsidRPr="003E1A23">
              <w:t>LOAD</w:t>
            </w:r>
            <w:r w:rsidRPr="00B372DF">
              <w:rPr>
                <w:lang w:val="ru-RU"/>
              </w:rPr>
              <w:t xml:space="preserve"> и общий статус загрузки </w:t>
            </w:r>
            <w:r w:rsidRPr="003E1A23">
              <w:t>ERROR</w:t>
            </w:r>
            <w:r w:rsidRPr="00B372DF">
              <w:rPr>
                <w:lang w:val="ru-RU"/>
              </w:rPr>
              <w:t>. Операции, упавшие в ошибку при прошлой попытке выполнения, будут снова пытаться выполниться.</w:t>
            </w:r>
            <w:r w:rsidRPr="003E1A23">
              <w:t> </w:t>
            </w:r>
          </w:p>
        </w:tc>
        <w:tc>
          <w:tcPr>
            <w:tcW w:w="2268" w:type="dxa"/>
          </w:tcPr>
          <w:p w14:paraId="09C771D5" w14:textId="77777777" w:rsidR="00B372DF" w:rsidRPr="00F36545" w:rsidRDefault="00B372DF" w:rsidP="00077AD4">
            <w:pPr>
              <w:pStyle w:val="aff8"/>
            </w:pPr>
            <w:proofErr w:type="spellStart"/>
            <w:proofErr w:type="gramStart"/>
            <w:r w:rsidRPr="00F36545">
              <w:t>wf.recover</w:t>
            </w:r>
            <w:proofErr w:type="gramEnd"/>
            <w:r w:rsidRPr="00F36545">
              <w:t>_wf_load</w:t>
            </w:r>
            <w:proofErr w:type="spellEnd"/>
          </w:p>
        </w:tc>
        <w:tc>
          <w:tcPr>
            <w:tcW w:w="4365" w:type="dxa"/>
          </w:tcPr>
          <w:p w14:paraId="4366B48C" w14:textId="77777777" w:rsidR="00B372DF" w:rsidRPr="00F36545" w:rsidRDefault="00B372DF" w:rsidP="00077AD4">
            <w:pPr>
              <w:pStyle w:val="aff8"/>
            </w:pPr>
            <w:r w:rsidRPr="00F36545">
              <w:t xml:space="preserve">call </w:t>
            </w:r>
            <w:proofErr w:type="spellStart"/>
            <w:proofErr w:type="gramStart"/>
            <w:r w:rsidRPr="00F36545">
              <w:t>wf.recover</w:t>
            </w:r>
            <w:proofErr w:type="gramEnd"/>
            <w:r w:rsidRPr="00F36545">
              <w:t>_wf_load</w:t>
            </w:r>
            <w:proofErr w:type="spellEnd"/>
            <w:r w:rsidRPr="00F36545">
              <w:t xml:space="preserve"> (</w:t>
            </w:r>
            <w:proofErr w:type="spellStart"/>
            <w:r w:rsidRPr="00F36545">
              <w:t>i_load_id</w:t>
            </w:r>
            <w:proofErr w:type="spellEnd"/>
            <w:r w:rsidRPr="00F36545">
              <w:t>);</w:t>
            </w:r>
          </w:p>
        </w:tc>
      </w:tr>
      <w:tr w:rsidR="00B372DF" w:rsidRPr="00BD1AFC" w14:paraId="13FF3674" w14:textId="77777777" w:rsidTr="0089702C">
        <w:tc>
          <w:tcPr>
            <w:tcW w:w="3969" w:type="dxa"/>
          </w:tcPr>
          <w:p w14:paraId="059F2625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3E1A23">
              <w:t>PAUSE</w:t>
            </w:r>
          </w:p>
          <w:p w14:paraId="45870666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B372DF">
              <w:rPr>
                <w:lang w:val="ru-RU"/>
              </w:rPr>
              <w:t>Загрузка на паузе.</w:t>
            </w:r>
          </w:p>
          <w:p w14:paraId="680D504B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B372DF">
              <w:rPr>
                <w:lang w:val="ru-RU"/>
              </w:rPr>
              <w:t>Все еще блокирует другие загрузки, если есть пересечение по списку таблиц, но никакие операции не запускаются.</w:t>
            </w:r>
          </w:p>
        </w:tc>
        <w:tc>
          <w:tcPr>
            <w:tcW w:w="2268" w:type="dxa"/>
          </w:tcPr>
          <w:p w14:paraId="61CE33E5" w14:textId="77777777" w:rsidR="00B372DF" w:rsidRPr="00F36545" w:rsidRDefault="00B372DF" w:rsidP="00077AD4">
            <w:pPr>
              <w:pStyle w:val="aff8"/>
            </w:pPr>
            <w:proofErr w:type="spellStart"/>
            <w:proofErr w:type="gramStart"/>
            <w:r w:rsidRPr="00F36545">
              <w:t>wf.pause</w:t>
            </w:r>
            <w:proofErr w:type="gramEnd"/>
            <w:r w:rsidRPr="00F36545">
              <w:t>_wf_load</w:t>
            </w:r>
            <w:proofErr w:type="spellEnd"/>
          </w:p>
        </w:tc>
        <w:tc>
          <w:tcPr>
            <w:tcW w:w="4365" w:type="dxa"/>
          </w:tcPr>
          <w:p w14:paraId="3EA9D28D" w14:textId="77777777" w:rsidR="00B372DF" w:rsidRPr="00F36545" w:rsidRDefault="00B372DF" w:rsidP="00077AD4">
            <w:pPr>
              <w:pStyle w:val="aff8"/>
            </w:pPr>
            <w:r w:rsidRPr="00F36545">
              <w:t xml:space="preserve">call </w:t>
            </w:r>
            <w:proofErr w:type="spellStart"/>
            <w:proofErr w:type="gramStart"/>
            <w:r w:rsidRPr="00F36545">
              <w:t>wf.pause</w:t>
            </w:r>
            <w:proofErr w:type="gramEnd"/>
            <w:r w:rsidRPr="00F36545">
              <w:t>_wf_load</w:t>
            </w:r>
            <w:proofErr w:type="spellEnd"/>
            <w:r w:rsidRPr="00F36545">
              <w:t xml:space="preserve"> (</w:t>
            </w:r>
            <w:proofErr w:type="spellStart"/>
            <w:r w:rsidRPr="00F36545">
              <w:t>i_load_id</w:t>
            </w:r>
            <w:proofErr w:type="spellEnd"/>
            <w:r w:rsidRPr="00F36545">
              <w:t>);</w:t>
            </w:r>
          </w:p>
        </w:tc>
      </w:tr>
      <w:tr w:rsidR="00B372DF" w:rsidRPr="00BD1AFC" w14:paraId="3261AE10" w14:textId="77777777" w:rsidTr="0089702C">
        <w:tc>
          <w:tcPr>
            <w:tcW w:w="3969" w:type="dxa"/>
          </w:tcPr>
          <w:p w14:paraId="40D8C1B4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F36545">
              <w:t>CANCEL</w:t>
            </w:r>
          </w:p>
          <w:p w14:paraId="568BEDC2" w14:textId="77777777" w:rsidR="00B372DF" w:rsidRPr="00B372DF" w:rsidRDefault="00B372DF" w:rsidP="00077AD4">
            <w:pPr>
              <w:pStyle w:val="aff8"/>
              <w:rPr>
                <w:lang w:val="ru-RU"/>
              </w:rPr>
            </w:pPr>
            <w:r w:rsidRPr="00B372DF">
              <w:rPr>
                <w:lang w:val="ru-RU"/>
              </w:rPr>
              <w:t>Отмена загрузки. Продолжить данную загрузку будет невозможно.</w:t>
            </w:r>
            <w:r w:rsidRPr="00F36545">
              <w:t> </w:t>
            </w:r>
          </w:p>
        </w:tc>
        <w:tc>
          <w:tcPr>
            <w:tcW w:w="2268" w:type="dxa"/>
          </w:tcPr>
          <w:p w14:paraId="512CFD5F" w14:textId="77777777" w:rsidR="00B372DF" w:rsidRPr="00F36545" w:rsidRDefault="00B372DF" w:rsidP="00077AD4">
            <w:pPr>
              <w:pStyle w:val="aff8"/>
            </w:pPr>
            <w:proofErr w:type="spellStart"/>
            <w:proofErr w:type="gramStart"/>
            <w:r w:rsidRPr="00F36545">
              <w:t>wf.cancel</w:t>
            </w:r>
            <w:proofErr w:type="gramEnd"/>
            <w:r w:rsidRPr="00F36545">
              <w:t>_wf_load</w:t>
            </w:r>
            <w:proofErr w:type="spellEnd"/>
          </w:p>
        </w:tc>
        <w:tc>
          <w:tcPr>
            <w:tcW w:w="4365" w:type="dxa"/>
          </w:tcPr>
          <w:p w14:paraId="460113CE" w14:textId="77777777" w:rsidR="00B372DF" w:rsidRPr="00F36545" w:rsidRDefault="00B372DF" w:rsidP="00077AD4">
            <w:pPr>
              <w:pStyle w:val="aff8"/>
            </w:pPr>
            <w:r w:rsidRPr="00F36545">
              <w:t xml:space="preserve">call </w:t>
            </w:r>
            <w:proofErr w:type="spellStart"/>
            <w:proofErr w:type="gramStart"/>
            <w:r w:rsidRPr="00F36545">
              <w:t>wf.cancel</w:t>
            </w:r>
            <w:proofErr w:type="gramEnd"/>
            <w:r w:rsidRPr="00F36545">
              <w:t>_wf_load</w:t>
            </w:r>
            <w:proofErr w:type="spellEnd"/>
            <w:r w:rsidRPr="00F36545">
              <w:t xml:space="preserve"> (</w:t>
            </w:r>
            <w:proofErr w:type="spellStart"/>
            <w:r w:rsidRPr="00F36545">
              <w:t>i_load_id</w:t>
            </w:r>
            <w:proofErr w:type="spellEnd"/>
            <w:r w:rsidRPr="00F36545">
              <w:t>);</w:t>
            </w:r>
          </w:p>
        </w:tc>
      </w:tr>
    </w:tbl>
    <w:p w14:paraId="685F68B0" w14:textId="77777777" w:rsidR="00B372DF" w:rsidRDefault="00B372DF" w:rsidP="00B372DF">
      <w:pPr>
        <w:pStyle w:val="57"/>
      </w:pPr>
      <w:proofErr w:type="spellStart"/>
      <w:r>
        <w:t>Отслеживание</w:t>
      </w:r>
      <w:proofErr w:type="spellEnd"/>
      <w:r>
        <w:t xml:space="preserve"> </w:t>
      </w:r>
      <w:proofErr w:type="spellStart"/>
      <w:r>
        <w:t>хода</w:t>
      </w:r>
      <w:proofErr w:type="spellEnd"/>
      <w:r>
        <w:t xml:space="preserve"> </w:t>
      </w:r>
      <w:proofErr w:type="spellStart"/>
      <w:r>
        <w:t>выполнения</w:t>
      </w:r>
      <w:proofErr w:type="spellEnd"/>
    </w:p>
    <w:p w14:paraId="2F400FB7" w14:textId="77777777" w:rsidR="00B372DF" w:rsidRDefault="00B372DF" w:rsidP="00B372DF">
      <w:pPr>
        <w:pStyle w:val="afff1"/>
      </w:pPr>
      <w:r w:rsidRPr="00E072A0">
        <w:t>Ход загрузки сценария ведется в УМ в нескольких таблицах. В некоторых информация хранится постоянно, другие очищаются после окончания процесса.</w:t>
      </w:r>
    </w:p>
    <w:p w14:paraId="47A7A8E9" w14:textId="77777777" w:rsidR="00B372DF" w:rsidRPr="00442538" w:rsidRDefault="00B372DF">
      <w:pPr>
        <w:pStyle w:val="affff8"/>
        <w:numPr>
          <w:ilvl w:val="0"/>
          <w:numId w:val="37"/>
        </w:numPr>
        <w:tabs>
          <w:tab w:val="left" w:pos="1134"/>
        </w:tabs>
        <w:ind w:left="0" w:firstLine="851"/>
        <w:rPr>
          <w:b/>
        </w:rPr>
      </w:pPr>
      <w:proofErr w:type="spellStart"/>
      <w:r w:rsidRPr="00442538">
        <w:rPr>
          <w:b/>
          <w:lang w:val="en-US"/>
        </w:rPr>
        <w:t>wf</w:t>
      </w:r>
      <w:proofErr w:type="spellEnd"/>
      <w:r w:rsidRPr="00442538">
        <w:rPr>
          <w:b/>
        </w:rPr>
        <w:t>.</w:t>
      </w:r>
      <w:r w:rsidRPr="00442538">
        <w:rPr>
          <w:b/>
          <w:lang w:val="en-US"/>
        </w:rPr>
        <w:t>um</w:t>
      </w:r>
      <w:r w:rsidRPr="00442538">
        <w:rPr>
          <w:b/>
        </w:rPr>
        <w:t>_</w:t>
      </w:r>
      <w:r w:rsidRPr="00442538">
        <w:rPr>
          <w:b/>
          <w:lang w:val="en-US"/>
        </w:rPr>
        <w:t>control</w:t>
      </w:r>
      <w:r w:rsidRPr="00442538">
        <w:rPr>
          <w:b/>
        </w:rPr>
        <w:t xml:space="preserve"> </w:t>
      </w:r>
      <w:r w:rsidRPr="00442538">
        <w:rPr>
          <w:rFonts w:cs="Times New Roman"/>
        </w:rPr>
        <w:t xml:space="preserve">‒ </w:t>
      </w:r>
      <w:r>
        <w:t>а</w:t>
      </w:r>
      <w:r w:rsidRPr="00E072A0">
        <w:t>ктуальный журнал загрузки. </w:t>
      </w:r>
      <w:r w:rsidRPr="00442538">
        <w:rPr>
          <w:b/>
        </w:rPr>
        <w:t xml:space="preserve"> </w:t>
      </w:r>
      <w:r w:rsidRPr="00E072A0">
        <w:t xml:space="preserve">Очищается после окончания загрузки сценария. Имеет собственный архив </w:t>
      </w:r>
      <w:r w:rsidRPr="00442538">
        <w:rPr>
          <w:rFonts w:cs="Times New Roman"/>
        </w:rPr>
        <w:t>‒</w:t>
      </w:r>
      <w:r w:rsidRPr="00E072A0">
        <w:t xml:space="preserve"> таблицу </w:t>
      </w:r>
      <w:proofErr w:type="spellStart"/>
      <w:r w:rsidRPr="00442538">
        <w:rPr>
          <w:lang w:val="en-US"/>
        </w:rPr>
        <w:t>wf</w:t>
      </w:r>
      <w:proofErr w:type="spellEnd"/>
      <w:r w:rsidRPr="00E072A0">
        <w:t>.</w:t>
      </w:r>
      <w:r w:rsidRPr="00442538">
        <w:rPr>
          <w:lang w:val="en-US"/>
        </w:rPr>
        <w:t>um</w:t>
      </w:r>
      <w:r w:rsidRPr="00E072A0">
        <w:t>_</w:t>
      </w:r>
      <w:r w:rsidRPr="00442538">
        <w:rPr>
          <w:lang w:val="en-US"/>
        </w:rPr>
        <w:t>control</w:t>
      </w:r>
      <w:r w:rsidRPr="00E072A0">
        <w:t>_</w:t>
      </w:r>
      <w:r w:rsidRPr="00442538">
        <w:rPr>
          <w:lang w:val="en-US"/>
        </w:rPr>
        <w:t>arch</w:t>
      </w:r>
      <w:r w:rsidRPr="00E072A0">
        <w:t xml:space="preserve">, записи в которой отражают историю изменений </w:t>
      </w:r>
      <w:proofErr w:type="spellStart"/>
      <w:r w:rsidRPr="00442538">
        <w:rPr>
          <w:lang w:val="en-US"/>
        </w:rPr>
        <w:t>wf</w:t>
      </w:r>
      <w:proofErr w:type="spellEnd"/>
      <w:r w:rsidRPr="00E072A0">
        <w:t>.</w:t>
      </w:r>
      <w:r w:rsidRPr="00442538">
        <w:rPr>
          <w:lang w:val="en-US"/>
        </w:rPr>
        <w:t>um</w:t>
      </w:r>
      <w:r w:rsidRPr="00E072A0">
        <w:t>_</w:t>
      </w:r>
      <w:r w:rsidRPr="00442538">
        <w:rPr>
          <w:lang w:val="en-US"/>
        </w:rPr>
        <w:t>control</w:t>
      </w:r>
      <w:r w:rsidRPr="00E072A0">
        <w:t>.</w:t>
      </w:r>
    </w:p>
    <w:p w14:paraId="0607CCCA" w14:textId="77777777" w:rsidR="00B372DF" w:rsidRDefault="00B372DF" w:rsidP="00B372DF">
      <w:pPr>
        <w:pStyle w:val="afff1"/>
      </w:pPr>
      <w:r>
        <w:t xml:space="preserve">В </w:t>
      </w:r>
      <w:proofErr w:type="spellStart"/>
      <w:r>
        <w:rPr>
          <w:lang w:val="en-US"/>
        </w:rPr>
        <w:t>wf</w:t>
      </w:r>
      <w:proofErr w:type="spellEnd"/>
      <w:r w:rsidRPr="00E072A0">
        <w:t>.</w:t>
      </w:r>
      <w:r>
        <w:rPr>
          <w:lang w:val="en-US"/>
        </w:rPr>
        <w:t>um</w:t>
      </w:r>
      <w:r w:rsidRPr="00E072A0">
        <w:t>_</w:t>
      </w:r>
      <w:r>
        <w:rPr>
          <w:lang w:val="en-US"/>
        </w:rPr>
        <w:t>control</w:t>
      </w:r>
      <w:r>
        <w:t xml:space="preserve"> отражаются шаги загрузки, которые уже выполняются либо выполнились. Шаги, которые только ждут выполнения, в журнале не видны. </w:t>
      </w:r>
    </w:p>
    <w:p w14:paraId="74480233" w14:textId="77777777" w:rsidR="00B372DF" w:rsidRDefault="00B372DF" w:rsidP="00B372DF">
      <w:pPr>
        <w:pStyle w:val="afff1"/>
      </w:pPr>
      <w:r>
        <w:t>Также там отражается статус выполнения операции.</w:t>
      </w:r>
    </w:p>
    <w:tbl>
      <w:tblPr>
        <w:tblStyle w:val="-11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CellMar>
          <w:top w:w="28" w:type="dxa"/>
          <w:bottom w:w="57" w:type="dxa"/>
        </w:tblCellMar>
        <w:tblLook w:val="04A0" w:firstRow="1" w:lastRow="0" w:firstColumn="1" w:lastColumn="0" w:noHBand="0" w:noVBand="1"/>
      </w:tblPr>
      <w:tblGrid>
        <w:gridCol w:w="2137"/>
        <w:gridCol w:w="3193"/>
        <w:gridCol w:w="4014"/>
      </w:tblGrid>
      <w:tr w:rsidR="00B372DF" w:rsidRPr="00442538" w14:paraId="34E6C952" w14:textId="77777777" w:rsidTr="00897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  <w:tcBorders>
              <w:bottom w:val="none" w:sz="0" w:space="0" w:color="auto"/>
            </w:tcBorders>
            <w:shd w:val="clear" w:color="auto" w:fill="7030A0"/>
          </w:tcPr>
          <w:p w14:paraId="09894DCD" w14:textId="77777777" w:rsidR="00B372DF" w:rsidRPr="00442538" w:rsidRDefault="00B372DF" w:rsidP="00077AD4">
            <w:pPr>
              <w:pStyle w:val="affa"/>
              <w:rPr>
                <w:b/>
                <w:bCs w:val="0"/>
              </w:rPr>
            </w:pPr>
            <w:r w:rsidRPr="00442538">
              <w:rPr>
                <w:b/>
                <w:bCs w:val="0"/>
              </w:rPr>
              <w:t>Статус шага</w:t>
            </w:r>
          </w:p>
        </w:tc>
        <w:tc>
          <w:tcPr>
            <w:tcW w:w="3543" w:type="dxa"/>
            <w:tcBorders>
              <w:bottom w:val="none" w:sz="0" w:space="0" w:color="auto"/>
            </w:tcBorders>
            <w:shd w:val="clear" w:color="auto" w:fill="7030A0"/>
          </w:tcPr>
          <w:p w14:paraId="737A5AE8" w14:textId="77777777" w:rsidR="00B372DF" w:rsidRPr="00442538" w:rsidRDefault="00B372DF" w:rsidP="00077AD4">
            <w:pPr>
              <w:pStyle w:val="af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442538">
              <w:rPr>
                <w:b/>
                <w:bCs w:val="0"/>
              </w:rPr>
              <w:t>Расшифровка статуса</w:t>
            </w:r>
          </w:p>
        </w:tc>
        <w:tc>
          <w:tcPr>
            <w:tcW w:w="4531" w:type="dxa"/>
            <w:tcBorders>
              <w:bottom w:val="none" w:sz="0" w:space="0" w:color="auto"/>
            </w:tcBorders>
            <w:shd w:val="clear" w:color="auto" w:fill="7030A0"/>
          </w:tcPr>
          <w:p w14:paraId="37FE6148" w14:textId="77777777" w:rsidR="00B372DF" w:rsidRPr="00442538" w:rsidRDefault="00B372DF" w:rsidP="00077AD4">
            <w:pPr>
              <w:pStyle w:val="aff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442538">
              <w:rPr>
                <w:b/>
                <w:bCs w:val="0"/>
              </w:rPr>
              <w:t>Комментарий</w:t>
            </w:r>
          </w:p>
        </w:tc>
      </w:tr>
      <w:tr w:rsidR="00B372DF" w:rsidRPr="009308DB" w14:paraId="0E2EBF48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14C6112E" w14:textId="77777777" w:rsidR="00B372DF" w:rsidRPr="009308DB" w:rsidRDefault="00B372DF" w:rsidP="00077AD4">
            <w:pPr>
              <w:pStyle w:val="aff8"/>
            </w:pPr>
            <w:r w:rsidRPr="009308DB">
              <w:t>R</w:t>
            </w:r>
          </w:p>
        </w:tc>
        <w:tc>
          <w:tcPr>
            <w:tcW w:w="3543" w:type="dxa"/>
          </w:tcPr>
          <w:p w14:paraId="0D8DC2A4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8DB">
              <w:t>RUNNING</w:t>
            </w:r>
          </w:p>
        </w:tc>
        <w:tc>
          <w:tcPr>
            <w:tcW w:w="4531" w:type="dxa"/>
          </w:tcPr>
          <w:p w14:paraId="1270D882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308DB">
              <w:t>Загрузка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таблицы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запущена</w:t>
            </w:r>
            <w:proofErr w:type="spellEnd"/>
          </w:p>
        </w:tc>
      </w:tr>
      <w:tr w:rsidR="00B372DF" w:rsidRPr="009308DB" w14:paraId="0810C4AF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326CEEA5" w14:textId="77777777" w:rsidR="00B372DF" w:rsidRPr="009308DB" w:rsidRDefault="00B372DF" w:rsidP="00077AD4">
            <w:pPr>
              <w:pStyle w:val="aff8"/>
            </w:pPr>
            <w:r w:rsidRPr="009308DB">
              <w:t>S</w:t>
            </w:r>
          </w:p>
        </w:tc>
        <w:tc>
          <w:tcPr>
            <w:tcW w:w="3543" w:type="dxa"/>
          </w:tcPr>
          <w:p w14:paraId="180C0058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8DB">
              <w:t>SUCCESS</w:t>
            </w:r>
          </w:p>
        </w:tc>
        <w:tc>
          <w:tcPr>
            <w:tcW w:w="4531" w:type="dxa"/>
          </w:tcPr>
          <w:p w14:paraId="1F75DFA0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308DB">
              <w:t>Загрузка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таблицы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завершена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успешно</w:t>
            </w:r>
            <w:proofErr w:type="spellEnd"/>
          </w:p>
        </w:tc>
      </w:tr>
      <w:tr w:rsidR="00B372DF" w:rsidRPr="009308DB" w14:paraId="2DA3E951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065632F6" w14:textId="77777777" w:rsidR="00B372DF" w:rsidRPr="009308DB" w:rsidRDefault="00B372DF" w:rsidP="00077AD4">
            <w:pPr>
              <w:pStyle w:val="aff8"/>
            </w:pPr>
            <w:r w:rsidRPr="009308DB">
              <w:t>E</w:t>
            </w:r>
          </w:p>
        </w:tc>
        <w:tc>
          <w:tcPr>
            <w:tcW w:w="3543" w:type="dxa"/>
          </w:tcPr>
          <w:p w14:paraId="33EDC27D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8DB">
              <w:t>ERROR</w:t>
            </w:r>
          </w:p>
        </w:tc>
        <w:tc>
          <w:tcPr>
            <w:tcW w:w="4531" w:type="dxa"/>
          </w:tcPr>
          <w:p w14:paraId="434AF4F3" w14:textId="77777777" w:rsidR="00B372DF" w:rsidRPr="00B372DF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B372DF">
              <w:rPr>
                <w:lang w:val="ru-RU"/>
              </w:rPr>
              <w:t>Загрузка таблицы завершилась с ошибками</w:t>
            </w:r>
          </w:p>
        </w:tc>
      </w:tr>
      <w:tr w:rsidR="00B372DF" w:rsidRPr="009308DB" w14:paraId="22565719" w14:textId="77777777" w:rsidTr="00897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7" w:type="dxa"/>
          </w:tcPr>
          <w:p w14:paraId="043A9681" w14:textId="77777777" w:rsidR="00B372DF" w:rsidRPr="009308DB" w:rsidRDefault="00B372DF" w:rsidP="00077AD4">
            <w:pPr>
              <w:pStyle w:val="aff8"/>
            </w:pPr>
            <w:r w:rsidRPr="009308DB">
              <w:t>G</w:t>
            </w:r>
          </w:p>
        </w:tc>
        <w:tc>
          <w:tcPr>
            <w:tcW w:w="3543" w:type="dxa"/>
          </w:tcPr>
          <w:p w14:paraId="56AC90AE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08DB">
              <w:t>GREENPLUM CONNECT ERROR</w:t>
            </w:r>
          </w:p>
        </w:tc>
        <w:tc>
          <w:tcPr>
            <w:tcW w:w="4531" w:type="dxa"/>
          </w:tcPr>
          <w:p w14:paraId="3537376E" w14:textId="77777777" w:rsidR="00B372DF" w:rsidRPr="009308DB" w:rsidRDefault="00B372DF" w:rsidP="00077AD4">
            <w:pPr>
              <w:pStyle w:val="aff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308DB">
              <w:t>Ошибка</w:t>
            </w:r>
            <w:proofErr w:type="spellEnd"/>
            <w:r w:rsidRPr="009308DB">
              <w:t xml:space="preserve"> </w:t>
            </w:r>
            <w:proofErr w:type="spellStart"/>
            <w:r w:rsidRPr="009308DB">
              <w:t>подключения</w:t>
            </w:r>
            <w:proofErr w:type="spellEnd"/>
            <w:r w:rsidRPr="009308DB">
              <w:t xml:space="preserve"> к Greenplum</w:t>
            </w:r>
          </w:p>
        </w:tc>
      </w:tr>
    </w:tbl>
    <w:p w14:paraId="65580F47" w14:textId="77777777" w:rsidR="00B372DF" w:rsidRDefault="00B372DF" w:rsidP="00B372DF">
      <w:pPr>
        <w:pStyle w:val="afff1"/>
      </w:pPr>
      <w:r>
        <w:t>Н</w:t>
      </w:r>
      <w:r w:rsidRPr="00E072A0">
        <w:t xml:space="preserve">епосредственно перед началом </w:t>
      </w:r>
      <w:r>
        <w:t xml:space="preserve">выполнения шага </w:t>
      </w:r>
      <w:r w:rsidRPr="00E072A0">
        <w:t>в</w:t>
      </w:r>
      <w:r>
        <w:t xml:space="preserve"> </w:t>
      </w:r>
      <w:proofErr w:type="spellStart"/>
      <w:r>
        <w:rPr>
          <w:lang w:val="en-US"/>
        </w:rPr>
        <w:t>wf</w:t>
      </w:r>
      <w:proofErr w:type="spellEnd"/>
      <w:r w:rsidRPr="00E072A0">
        <w:t>.</w:t>
      </w:r>
      <w:r>
        <w:rPr>
          <w:lang w:val="en-US"/>
        </w:rPr>
        <w:t>um</w:t>
      </w:r>
      <w:r w:rsidRPr="00E072A0">
        <w:t>_</w:t>
      </w:r>
      <w:r>
        <w:rPr>
          <w:lang w:val="en-US"/>
        </w:rPr>
        <w:t>control</w:t>
      </w:r>
      <w:r w:rsidRPr="00E072A0">
        <w:t xml:space="preserve"> вставляется строка с атрибутами загрузки (источник, слой, название таблицы</w:t>
      </w:r>
      <w:r>
        <w:t>, период расчета и т.д.</w:t>
      </w:r>
      <w:r w:rsidRPr="00E072A0">
        <w:t>) и статусом R (</w:t>
      </w:r>
      <w:proofErr w:type="spellStart"/>
      <w:r w:rsidRPr="00E072A0">
        <w:t>Running</w:t>
      </w:r>
      <w:proofErr w:type="spellEnd"/>
      <w:r w:rsidRPr="00E072A0">
        <w:t xml:space="preserve">). После окончания загрузки данных в таблицу эта строка </w:t>
      </w:r>
      <w:proofErr w:type="spellStart"/>
      <w:r w:rsidRPr="00E072A0">
        <w:t>апдейтится</w:t>
      </w:r>
      <w:proofErr w:type="spellEnd"/>
      <w:r w:rsidRPr="00E072A0">
        <w:t xml:space="preserve"> - статус меняется</w:t>
      </w:r>
      <w:r>
        <w:t xml:space="preserve"> на S, </w:t>
      </w:r>
      <w:r>
        <w:rPr>
          <w:lang w:val="en-US"/>
        </w:rPr>
        <w:t>G</w:t>
      </w:r>
      <w:r w:rsidRPr="009308DB">
        <w:t xml:space="preserve"> </w:t>
      </w:r>
      <w:r w:rsidRPr="00E072A0">
        <w:t>или E в зависимости от результата.</w:t>
      </w:r>
    </w:p>
    <w:p w14:paraId="7E4F15A5" w14:textId="77777777" w:rsidR="00B372DF" w:rsidRPr="00442538" w:rsidRDefault="00B372DF">
      <w:pPr>
        <w:pStyle w:val="affff8"/>
        <w:numPr>
          <w:ilvl w:val="0"/>
          <w:numId w:val="28"/>
        </w:numPr>
        <w:tabs>
          <w:tab w:val="left" w:pos="1134"/>
        </w:tabs>
        <w:ind w:left="0" w:firstLine="851"/>
        <w:rPr>
          <w:b/>
        </w:rPr>
      </w:pPr>
      <w:proofErr w:type="spellStart"/>
      <w:r w:rsidRPr="002F4C79">
        <w:rPr>
          <w:b/>
          <w:lang w:val="en-US"/>
        </w:rPr>
        <w:t>wf</w:t>
      </w:r>
      <w:proofErr w:type="spellEnd"/>
      <w:r w:rsidRPr="002F4C79">
        <w:rPr>
          <w:b/>
        </w:rPr>
        <w:t>.</w:t>
      </w:r>
      <w:proofErr w:type="spellStart"/>
      <w:r w:rsidRPr="002F4C79">
        <w:rPr>
          <w:b/>
        </w:rPr>
        <w:t>um_system_log</w:t>
      </w:r>
      <w:proofErr w:type="spellEnd"/>
      <w:r>
        <w:rPr>
          <w:b/>
        </w:rPr>
        <w:t xml:space="preserve"> </w:t>
      </w:r>
      <w:r w:rsidRPr="00442538">
        <w:rPr>
          <w:rFonts w:cs="Times New Roman"/>
        </w:rPr>
        <w:t>‒</w:t>
      </w:r>
      <w:r>
        <w:rPr>
          <w:rFonts w:cs="Times New Roman"/>
        </w:rPr>
        <w:t xml:space="preserve"> о</w:t>
      </w:r>
      <w:r>
        <w:t>бщий системный лог.</w:t>
      </w:r>
    </w:p>
    <w:p w14:paraId="3AFE48A3" w14:textId="77777777" w:rsidR="00B372DF" w:rsidRPr="00442538" w:rsidRDefault="00B372DF" w:rsidP="00B372DF">
      <w:pPr>
        <w:pStyle w:val="afff1"/>
      </w:pPr>
      <w:r w:rsidRPr="00442538">
        <w:t>Назначение: Хранение системной информации о работе модуля УМ, изменениях его состояния, действиях пользователей и т.д.</w:t>
      </w:r>
    </w:p>
    <w:p w14:paraId="48356C0E" w14:textId="77777777" w:rsidR="00B372DF" w:rsidRPr="00442538" w:rsidRDefault="00B372DF" w:rsidP="00B372DF">
      <w:pPr>
        <w:pStyle w:val="afff1"/>
      </w:pPr>
      <w:r w:rsidRPr="00442538">
        <w:lastRenderedPageBreak/>
        <w:t>Пример запроса к логу для получения информации о ходе выполнения одной загрузки, с фильтром по сегодняшнему дню:</w:t>
      </w:r>
    </w:p>
    <w:p w14:paraId="447F42EE" w14:textId="77777777" w:rsidR="00B372DF" w:rsidRPr="0089702C" w:rsidRDefault="00B372DF" w:rsidP="0089702C">
      <w:pPr>
        <w:pStyle w:val="afffff"/>
        <w:rPr>
          <w:highlight w:val="black"/>
        </w:rPr>
      </w:pPr>
      <w:r w:rsidRPr="0089702C">
        <w:rPr>
          <w:highlight w:val="black"/>
        </w:rPr>
        <w:t>select *</w:t>
      </w:r>
    </w:p>
    <w:p w14:paraId="6137893D" w14:textId="77777777" w:rsidR="00B372DF" w:rsidRPr="0089702C" w:rsidRDefault="00B372DF" w:rsidP="0089702C">
      <w:pPr>
        <w:pStyle w:val="afffff"/>
        <w:rPr>
          <w:highlight w:val="black"/>
        </w:rPr>
      </w:pPr>
      <w:r w:rsidRPr="0089702C">
        <w:rPr>
          <w:highlight w:val="black"/>
        </w:rPr>
        <w:t xml:space="preserve">  from </w:t>
      </w:r>
      <w:proofErr w:type="spellStart"/>
      <w:r w:rsidRPr="0089702C">
        <w:rPr>
          <w:highlight w:val="black"/>
        </w:rPr>
        <w:t>um_system_log</w:t>
      </w:r>
      <w:proofErr w:type="spellEnd"/>
      <w:r w:rsidRPr="0089702C">
        <w:rPr>
          <w:highlight w:val="black"/>
        </w:rPr>
        <w:t xml:space="preserve"> l</w:t>
      </w:r>
    </w:p>
    <w:p w14:paraId="2A98CEC4" w14:textId="77777777" w:rsidR="00B372DF" w:rsidRPr="0089702C" w:rsidRDefault="00B372DF" w:rsidP="0089702C">
      <w:pPr>
        <w:pStyle w:val="afffff"/>
        <w:rPr>
          <w:highlight w:val="black"/>
        </w:rPr>
      </w:pPr>
      <w:r w:rsidRPr="0089702C">
        <w:rPr>
          <w:highlight w:val="black"/>
        </w:rPr>
        <w:t xml:space="preserve"> where </w:t>
      </w:r>
      <w:proofErr w:type="spellStart"/>
      <w:r w:rsidRPr="0089702C">
        <w:rPr>
          <w:highlight w:val="black"/>
        </w:rPr>
        <w:t>insert_date</w:t>
      </w:r>
      <w:proofErr w:type="spellEnd"/>
      <w:r w:rsidRPr="0089702C">
        <w:rPr>
          <w:highlight w:val="black"/>
        </w:rPr>
        <w:t xml:space="preserve"> &gt; </w:t>
      </w:r>
      <w:proofErr w:type="spellStart"/>
      <w:r w:rsidRPr="0089702C">
        <w:rPr>
          <w:highlight w:val="black"/>
        </w:rPr>
        <w:t>trunc</w:t>
      </w:r>
      <w:proofErr w:type="spellEnd"/>
      <w:r w:rsidRPr="0089702C">
        <w:rPr>
          <w:highlight w:val="black"/>
        </w:rPr>
        <w:t>(</w:t>
      </w:r>
      <w:proofErr w:type="spellStart"/>
      <w:r w:rsidRPr="0089702C">
        <w:rPr>
          <w:highlight w:val="black"/>
        </w:rPr>
        <w:t>sysdate</w:t>
      </w:r>
      <w:proofErr w:type="spellEnd"/>
      <w:r w:rsidRPr="0089702C">
        <w:rPr>
          <w:highlight w:val="black"/>
        </w:rPr>
        <w:t>)</w:t>
      </w:r>
    </w:p>
    <w:p w14:paraId="4340F45E" w14:textId="77777777" w:rsidR="00B372DF" w:rsidRPr="0089702C" w:rsidRDefault="00B372DF" w:rsidP="0089702C">
      <w:pPr>
        <w:pStyle w:val="afffff"/>
        <w:rPr>
          <w:highlight w:val="black"/>
        </w:rPr>
      </w:pPr>
      <w:r w:rsidRPr="0089702C">
        <w:rPr>
          <w:highlight w:val="black"/>
        </w:rPr>
        <w:t xml:space="preserve">   and </w:t>
      </w:r>
      <w:proofErr w:type="spellStart"/>
      <w:r w:rsidRPr="0089702C">
        <w:rPr>
          <w:highlight w:val="black"/>
        </w:rPr>
        <w:t>object_id</w:t>
      </w:r>
      <w:proofErr w:type="spellEnd"/>
      <w:r w:rsidRPr="0089702C">
        <w:rPr>
          <w:highlight w:val="black"/>
        </w:rPr>
        <w:t xml:space="preserve"> = &lt;</w:t>
      </w:r>
      <w:proofErr w:type="spellStart"/>
      <w:r w:rsidRPr="0089702C">
        <w:rPr>
          <w:highlight w:val="black"/>
        </w:rPr>
        <w:t>load_id</w:t>
      </w:r>
      <w:proofErr w:type="spellEnd"/>
      <w:r w:rsidRPr="0089702C">
        <w:rPr>
          <w:highlight w:val="black"/>
        </w:rPr>
        <w:t xml:space="preserve"> </w:t>
      </w:r>
      <w:proofErr w:type="spellStart"/>
      <w:r w:rsidRPr="0089702C">
        <w:rPr>
          <w:highlight w:val="black"/>
        </w:rPr>
        <w:t>нужной</w:t>
      </w:r>
      <w:proofErr w:type="spellEnd"/>
      <w:r w:rsidRPr="0089702C">
        <w:rPr>
          <w:highlight w:val="black"/>
        </w:rPr>
        <w:t xml:space="preserve"> </w:t>
      </w:r>
      <w:proofErr w:type="spellStart"/>
      <w:r w:rsidRPr="0089702C">
        <w:rPr>
          <w:highlight w:val="black"/>
        </w:rPr>
        <w:t>загрузки</w:t>
      </w:r>
      <w:proofErr w:type="spellEnd"/>
      <w:r w:rsidRPr="0089702C">
        <w:rPr>
          <w:highlight w:val="black"/>
        </w:rPr>
        <w:t>&gt;</w:t>
      </w:r>
    </w:p>
    <w:p w14:paraId="2DEB98B6" w14:textId="77777777" w:rsidR="00B372DF" w:rsidRPr="0089702C" w:rsidRDefault="00B372DF" w:rsidP="0089702C">
      <w:pPr>
        <w:pStyle w:val="afffff"/>
        <w:rPr>
          <w:highlight w:val="black"/>
          <w:lang w:val="ru-RU"/>
        </w:rPr>
      </w:pPr>
      <w:r w:rsidRPr="0089702C">
        <w:rPr>
          <w:highlight w:val="black"/>
        </w:rPr>
        <w:t xml:space="preserve"> order</w:t>
      </w:r>
      <w:r w:rsidRPr="0089702C">
        <w:rPr>
          <w:highlight w:val="black"/>
          <w:lang w:val="ru-RU"/>
        </w:rPr>
        <w:t xml:space="preserve"> </w:t>
      </w:r>
      <w:r w:rsidRPr="0089702C">
        <w:rPr>
          <w:highlight w:val="black"/>
        </w:rPr>
        <w:t>by</w:t>
      </w:r>
      <w:r w:rsidRPr="0089702C">
        <w:rPr>
          <w:highlight w:val="black"/>
          <w:lang w:val="ru-RU"/>
        </w:rPr>
        <w:t xml:space="preserve"> 1 </w:t>
      </w:r>
      <w:r w:rsidRPr="0089702C">
        <w:rPr>
          <w:highlight w:val="black"/>
        </w:rPr>
        <w:t>desc</w:t>
      </w:r>
      <w:r w:rsidRPr="0089702C">
        <w:rPr>
          <w:highlight w:val="black"/>
          <w:lang w:val="ru-RU"/>
        </w:rPr>
        <w:t>;</w:t>
      </w:r>
    </w:p>
    <w:p w14:paraId="424E3A6F" w14:textId="77777777" w:rsidR="00B372DF" w:rsidRPr="00E072A0" w:rsidRDefault="00B372DF" w:rsidP="00B372DF">
      <w:pPr>
        <w:pStyle w:val="afff1"/>
      </w:pPr>
      <w:r>
        <w:t xml:space="preserve">Лог секционирован по дате </w:t>
      </w:r>
      <w:proofErr w:type="spellStart"/>
      <w:r w:rsidRPr="00C719E6">
        <w:t>insert_date</w:t>
      </w:r>
      <w:proofErr w:type="spellEnd"/>
      <w:r>
        <w:t>, и рекомендуется всегда добавлять к запросу фильтр на дату, для ограничения объема читаемых данных и оптимизации запроса.</w:t>
      </w:r>
    </w:p>
    <w:p w14:paraId="4E2496A1" w14:textId="77777777" w:rsidR="00B372DF" w:rsidRDefault="00B372DF" w:rsidP="00B372DF">
      <w:pPr>
        <w:pStyle w:val="3a"/>
      </w:pPr>
      <w:bookmarkStart w:id="46" w:name="_Toc152575325"/>
      <w:bookmarkStart w:id="47" w:name="_Toc152581108"/>
      <w:r>
        <w:t>Типовые проблемы</w:t>
      </w:r>
      <w:bookmarkEnd w:id="46"/>
      <w:bookmarkEnd w:id="47"/>
    </w:p>
    <w:p w14:paraId="6CB38450" w14:textId="77777777" w:rsidR="00B372DF" w:rsidRDefault="00B372DF" w:rsidP="00B372DF">
      <w:pPr>
        <w:pStyle w:val="afff1"/>
      </w:pPr>
      <w:r w:rsidRPr="003E1A23">
        <w:t>Ошибки, которые происходят во время загрузки, можно</w:t>
      </w:r>
      <w:r>
        <w:t xml:space="preserve"> разбить на две большие группы:</w:t>
      </w:r>
    </w:p>
    <w:p w14:paraId="3DE7EB7F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ошибки, которые лечатся перезапуском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это ошибки подключения к БД, ошибки нехватки памяти и прочие;</w:t>
      </w:r>
    </w:p>
    <w:p w14:paraId="0542397D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B372DF">
        <w:rPr>
          <w:lang w:val="ru-RU"/>
        </w:rPr>
        <w:t xml:space="preserve">ошибки, которые требуют обязательного ручного вмешательства и исправления, такие как ошибки синтаксиса в </w:t>
      </w:r>
      <w:r w:rsidRPr="003E1A23">
        <w:t>ETL</w:t>
      </w:r>
      <w:r w:rsidRPr="00B372DF">
        <w:rPr>
          <w:lang w:val="ru-RU"/>
        </w:rPr>
        <w:t xml:space="preserve">-скрипте, попытка обращения к отсутствующей таблице и т.д. </w:t>
      </w:r>
    </w:p>
    <w:p w14:paraId="58A4156C" w14:textId="77777777" w:rsidR="00B372DF" w:rsidRDefault="00B372DF" w:rsidP="00B372DF">
      <w:pPr>
        <w:pStyle w:val="afff1"/>
      </w:pPr>
      <w:r w:rsidRPr="003E1A23">
        <w:t>УМ умеет разделять эти ошибки и имеет настройки для автоматического исправления (перезапуска) ошибок первой группы.</w:t>
      </w:r>
    </w:p>
    <w:p w14:paraId="29D6C619" w14:textId="77777777" w:rsidR="00B372DF" w:rsidRDefault="00B372DF" w:rsidP="00B372DF">
      <w:pPr>
        <w:pStyle w:val="afff1"/>
      </w:pPr>
      <w:r>
        <w:t>Для разделения ошибок на группы УМ присваивает операциям (т.е. шагам загрузок) разные статусы:</w:t>
      </w:r>
    </w:p>
    <w:p w14:paraId="2F7A7C35" w14:textId="77777777" w:rsidR="00B372DF" w:rsidRPr="00B372DF" w:rsidRDefault="00B372DF" w:rsidP="00B372DF">
      <w:pPr>
        <w:pStyle w:val="affff1"/>
        <w:ind w:left="1560" w:hanging="360"/>
        <w:rPr>
          <w:lang w:val="ru-RU"/>
        </w:rPr>
      </w:pPr>
      <w:r w:rsidRPr="004840C5">
        <w:rPr>
          <w:b/>
        </w:rPr>
        <w:t>G</w:t>
      </w:r>
      <w:r w:rsidRPr="00B372DF">
        <w:rPr>
          <w:lang w:val="ru-RU"/>
        </w:rPr>
        <w:t xml:space="preserve"> </w:t>
      </w:r>
      <w:r w:rsidRPr="00B372DF">
        <w:rPr>
          <w:rFonts w:cs="Times New Roman"/>
          <w:lang w:val="ru-RU"/>
        </w:rPr>
        <w:t>‒</w:t>
      </w:r>
      <w:r w:rsidRPr="00B372DF">
        <w:rPr>
          <w:lang w:val="ru-RU"/>
        </w:rPr>
        <w:t xml:space="preserve"> ошибки, которые лечатся перезапуском. Большая часть таких ошибок – это ошибки коннекта к </w:t>
      </w:r>
      <w:r>
        <w:t>Greenplum</w:t>
      </w:r>
      <w:r w:rsidRPr="00B372DF">
        <w:rPr>
          <w:lang w:val="ru-RU"/>
        </w:rPr>
        <w:t>;</w:t>
      </w:r>
    </w:p>
    <w:p w14:paraId="08FBCFE7" w14:textId="77777777" w:rsidR="00B372DF" w:rsidRDefault="00B372DF" w:rsidP="00B372DF">
      <w:pPr>
        <w:pStyle w:val="affff1"/>
        <w:ind w:left="1560" w:hanging="360"/>
      </w:pPr>
      <w:r w:rsidRPr="004840C5">
        <w:rPr>
          <w:b/>
        </w:rPr>
        <w:t>E</w:t>
      </w:r>
      <w:r>
        <w:t xml:space="preserve"> </w:t>
      </w:r>
      <w:r w:rsidRPr="006973C1">
        <w:rPr>
          <w:rFonts w:cs="Times New Roman"/>
        </w:rPr>
        <w:t>‒</w:t>
      </w:r>
      <w:r>
        <w:t xml:space="preserve"> </w:t>
      </w:r>
      <w:proofErr w:type="spellStart"/>
      <w:r>
        <w:t>остальные</w:t>
      </w:r>
      <w:proofErr w:type="spellEnd"/>
      <w:r>
        <w:t xml:space="preserve"> </w:t>
      </w:r>
      <w:proofErr w:type="spellStart"/>
      <w:r>
        <w:t>ошибки</w:t>
      </w:r>
      <w:proofErr w:type="spellEnd"/>
      <w:r>
        <w:t>.</w:t>
      </w:r>
    </w:p>
    <w:p w14:paraId="3F6391CE" w14:textId="77777777" w:rsidR="00B372DF" w:rsidRDefault="00B372DF" w:rsidP="00B372DF">
      <w:pPr>
        <w:pStyle w:val="afff1"/>
      </w:pPr>
      <w:r>
        <w:t>Разные статусы позволяют управлять реакцией УМ на появление таких ошибок.</w:t>
      </w:r>
    </w:p>
    <w:p w14:paraId="7A3B5374" w14:textId="256F4785" w:rsidR="00922015" w:rsidRPr="00922015" w:rsidRDefault="00B372DF" w:rsidP="0089702C">
      <w:pPr>
        <w:pStyle w:val="afff1"/>
      </w:pPr>
      <w:r>
        <w:t xml:space="preserve">Шаги в статусе </w:t>
      </w:r>
      <w:r>
        <w:rPr>
          <w:lang w:val="en-US"/>
        </w:rPr>
        <w:t>G</w:t>
      </w:r>
      <w:r w:rsidRPr="004840C5">
        <w:t xml:space="preserve"> </w:t>
      </w:r>
      <w:r>
        <w:t xml:space="preserve">автоматически отправляются на повторное выполнение. Шаги в статусе </w:t>
      </w:r>
      <w:r>
        <w:rPr>
          <w:lang w:val="en-US"/>
        </w:rPr>
        <w:t>E</w:t>
      </w:r>
      <w:r w:rsidRPr="00420F27">
        <w:t xml:space="preserve"> </w:t>
      </w:r>
      <w:r>
        <w:t xml:space="preserve">ожидают решения администратора системы: отмены, рестарта или </w:t>
      </w:r>
      <w:proofErr w:type="spellStart"/>
      <w:r>
        <w:t>рекавера</w:t>
      </w:r>
      <w:proofErr w:type="spellEnd"/>
      <w:r>
        <w:t xml:space="preserve"> загрузки.</w:t>
      </w:r>
    </w:p>
    <w:sectPr w:rsidR="00922015" w:rsidRPr="00922015" w:rsidSect="00E9243B">
      <w:headerReference w:type="default" r:id="rId41"/>
      <w:pgSz w:w="11906" w:h="16838"/>
      <w:pgMar w:top="1134" w:right="85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52300" w14:textId="77777777" w:rsidR="00F3098E" w:rsidRDefault="00F3098E" w:rsidP="002A2394">
      <w:r>
        <w:separator/>
      </w:r>
    </w:p>
  </w:endnote>
  <w:endnote w:type="continuationSeparator" w:id="0">
    <w:p w14:paraId="028123C1" w14:textId="77777777" w:rsidR="00F3098E" w:rsidRDefault="00F3098E" w:rsidP="002A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stelecom Basis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Rostelecom Basis Light">
    <w:altName w:val="Calibri"/>
    <w:panose1 w:val="020B0604020202020204"/>
    <w:charset w:val="00"/>
    <w:family w:val="swiss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Mono">
    <w:panose1 w:val="00000009000000000000"/>
    <w:charset w:val="00"/>
    <w:family w:val="modern"/>
    <w:pitch w:val="fixed"/>
    <w:sig w:usb0="E00002FF" w:usb1="1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ГОСТ тип А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JetBrains Mono">
    <w:altName w:val="Calibri"/>
    <w:panose1 w:val="020B0604020202020204"/>
    <w:charset w:val="CC"/>
    <w:family w:val="modern"/>
    <w:pitch w:val="fixed"/>
    <w:sig w:usb0="A00402FF" w:usb1="1200F9FB" w:usb2="02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7FDDE" w14:textId="77777777" w:rsidR="00F3098E" w:rsidRDefault="00F3098E" w:rsidP="002A2394">
      <w:r>
        <w:separator/>
      </w:r>
    </w:p>
  </w:footnote>
  <w:footnote w:type="continuationSeparator" w:id="0">
    <w:p w14:paraId="06730788" w14:textId="77777777" w:rsidR="00F3098E" w:rsidRDefault="00F3098E" w:rsidP="002A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3669755"/>
      <w:docPartObj>
        <w:docPartGallery w:val="Page Numbers (Top of Page)"/>
        <w:docPartUnique/>
      </w:docPartObj>
    </w:sdtPr>
    <w:sdtEndPr>
      <w:rPr>
        <w:rFonts w:ascii="Rostelecom Basis Light" w:hAnsi="Rostelecom Basis Light"/>
        <w:sz w:val="22"/>
      </w:rPr>
    </w:sdtEndPr>
    <w:sdtContent>
      <w:p w14:paraId="7AF4A38F" w14:textId="67BA2A81" w:rsidR="003E09D2" w:rsidRPr="00BC5FC7" w:rsidRDefault="003E09D2">
        <w:pPr>
          <w:pStyle w:val="aff2"/>
          <w:rPr>
            <w:rFonts w:ascii="Rostelecom Basis Light" w:hAnsi="Rostelecom Basis Light"/>
            <w:sz w:val="22"/>
          </w:rPr>
        </w:pPr>
        <w:r w:rsidRPr="00BC5FC7">
          <w:rPr>
            <w:rFonts w:ascii="Rostelecom Basis Light" w:hAnsi="Rostelecom Basis Light"/>
            <w:sz w:val="22"/>
          </w:rPr>
          <w:fldChar w:fldCharType="begin"/>
        </w:r>
        <w:r w:rsidRPr="00BC5FC7">
          <w:rPr>
            <w:rFonts w:ascii="Rostelecom Basis Light" w:hAnsi="Rostelecom Basis Light"/>
            <w:sz w:val="22"/>
          </w:rPr>
          <w:instrText>PAGE   \* MERGEFORMAT</w:instrText>
        </w:r>
        <w:r w:rsidRPr="00BC5FC7">
          <w:rPr>
            <w:rFonts w:ascii="Rostelecom Basis Light" w:hAnsi="Rostelecom Basis Light"/>
            <w:sz w:val="22"/>
          </w:rPr>
          <w:fldChar w:fldCharType="separate"/>
        </w:r>
        <w:r w:rsidR="00CA7F20">
          <w:rPr>
            <w:rFonts w:ascii="Rostelecom Basis Light" w:hAnsi="Rostelecom Basis Light"/>
            <w:noProof/>
            <w:sz w:val="22"/>
          </w:rPr>
          <w:t>20</w:t>
        </w:r>
        <w:r w:rsidRPr="00BC5FC7">
          <w:rPr>
            <w:rFonts w:ascii="Rostelecom Basis Light" w:hAnsi="Rostelecom Basis Light"/>
            <w:sz w:val="22"/>
          </w:rPr>
          <w:fldChar w:fldCharType="end"/>
        </w:r>
      </w:p>
    </w:sdtContent>
  </w:sdt>
  <w:p w14:paraId="760C2CF2" w14:textId="77777777" w:rsidR="003E09D2" w:rsidRDefault="003E09D2">
    <w:pPr>
      <w:pStyle w:val="a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06FA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C76A8"/>
    <w:lvl w:ilvl="0">
      <w:start w:val="1"/>
      <w:numFmt w:val="bullet"/>
      <w:pStyle w:val="50"/>
      <w:lvlText w:val=""/>
      <w:lvlJc w:val="left"/>
      <w:pPr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C8B10"/>
    <w:lvl w:ilvl="0">
      <w:start w:val="1"/>
      <w:numFmt w:val="bullet"/>
      <w:pStyle w:val="40"/>
      <w:lvlText w:val="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B60B95A"/>
    <w:lvl w:ilvl="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BA309E"/>
    <w:lvl w:ilvl="0">
      <w:start w:val="1"/>
      <w:numFmt w:val="bullet"/>
      <w:pStyle w:val="a0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9C778C"/>
    <w:multiLevelType w:val="hybridMultilevel"/>
    <w:tmpl w:val="A9581F5C"/>
    <w:lvl w:ilvl="0" w:tplc="6F1AD5D8">
      <w:start w:val="1"/>
      <w:numFmt w:val="bullet"/>
      <w:pStyle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436BB"/>
    <w:multiLevelType w:val="hybridMultilevel"/>
    <w:tmpl w:val="A19C8BB6"/>
    <w:lvl w:ilvl="0" w:tplc="2D34A756">
      <w:start w:val="1"/>
      <w:numFmt w:val="decimal"/>
      <w:pStyle w:val="a1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4291"/>
    <w:multiLevelType w:val="hybridMultilevel"/>
    <w:tmpl w:val="14928C48"/>
    <w:lvl w:ilvl="0" w:tplc="4656C874">
      <w:start w:val="1"/>
      <w:numFmt w:val="decimal"/>
      <w:pStyle w:val="a2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2B005091"/>
    <w:multiLevelType w:val="multilevel"/>
    <w:tmpl w:val="04190005"/>
    <w:styleLink w:val="WingdingsSymbol110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Book Antiqua" w:hAnsi="Book Antiqu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CD1FE8"/>
    <w:multiLevelType w:val="multilevel"/>
    <w:tmpl w:val="D18CA3E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B50C2"/>
    <w:multiLevelType w:val="multilevel"/>
    <w:tmpl w:val="205E02B8"/>
    <w:styleLink w:val="10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690960"/>
    <w:multiLevelType w:val="multilevel"/>
    <w:tmpl w:val="36AA79FC"/>
    <w:lvl w:ilvl="0">
      <w:start w:val="1"/>
      <w:numFmt w:val="russianUpper"/>
      <w:pStyle w:val="11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835EA4"/>
    <w:multiLevelType w:val="multilevel"/>
    <w:tmpl w:val="97FC1F60"/>
    <w:lvl w:ilvl="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pStyle w:val="23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1" w15:restartNumberingAfterBreak="0">
    <w:nsid w:val="57A64E17"/>
    <w:multiLevelType w:val="multilevel"/>
    <w:tmpl w:val="04190023"/>
    <w:styleLink w:val="a6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B14798"/>
    <w:multiLevelType w:val="singleLevel"/>
    <w:tmpl w:val="2E6C3D4E"/>
    <w:lvl w:ilvl="0">
      <w:start w:val="1"/>
      <w:numFmt w:val="bullet"/>
      <w:pStyle w:val="12"/>
      <w:lvlText w:val=""/>
      <w:lvlJc w:val="left"/>
      <w:pPr>
        <w:tabs>
          <w:tab w:val="num" w:pos="2061"/>
        </w:tabs>
        <w:ind w:left="2058" w:hanging="357"/>
      </w:pPr>
      <w:rPr>
        <w:rFonts w:ascii="Symbol" w:hAnsi="Symbol" w:hint="default"/>
      </w:rPr>
    </w:lvl>
  </w:abstractNum>
  <w:abstractNum w:abstractNumId="23" w15:restartNumberingAfterBreak="0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24" w15:restartNumberingAfterBreak="0">
    <w:nsid w:val="65F243B0"/>
    <w:multiLevelType w:val="multilevel"/>
    <w:tmpl w:val="E77E54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25" w15:restartNumberingAfterBreak="0">
    <w:nsid w:val="76242099"/>
    <w:multiLevelType w:val="hybridMultilevel"/>
    <w:tmpl w:val="BDBEBB66"/>
    <w:lvl w:ilvl="0" w:tplc="E74844AC">
      <w:start w:val="1"/>
      <w:numFmt w:val="bullet"/>
      <w:pStyle w:val="33"/>
      <w:lvlText w:val="‒"/>
      <w:lvlJc w:val="left"/>
      <w:pPr>
        <w:ind w:left="327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6" w15:restartNumberingAfterBreak="0">
    <w:nsid w:val="7731730D"/>
    <w:multiLevelType w:val="multilevel"/>
    <w:tmpl w:val="C68EED60"/>
    <w:styleLink w:val="a7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27" w15:restartNumberingAfterBreak="0">
    <w:nsid w:val="7AAF646A"/>
    <w:multiLevelType w:val="hybridMultilevel"/>
    <w:tmpl w:val="07BE5688"/>
    <w:lvl w:ilvl="0" w:tplc="25847FDC">
      <w:start w:val="1"/>
      <w:numFmt w:val="decimal"/>
      <w:pStyle w:val="a8"/>
      <w:lvlText w:val="Приложение %1."/>
      <w:lvlJc w:val="left"/>
      <w:pPr>
        <w:ind w:left="720" w:hanging="360"/>
      </w:pPr>
      <w:rPr>
        <w:rFonts w:ascii="Rostelecom Basis" w:hAnsi="Rostelecom Basi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085250">
    <w:abstractNumId w:val="8"/>
  </w:num>
  <w:num w:numId="2" w16cid:durableId="1406875928">
    <w:abstractNumId w:val="6"/>
  </w:num>
  <w:num w:numId="3" w16cid:durableId="1996374072">
    <w:abstractNumId w:val="5"/>
  </w:num>
  <w:num w:numId="4" w16cid:durableId="1072847619">
    <w:abstractNumId w:val="4"/>
  </w:num>
  <w:num w:numId="5" w16cid:durableId="756710222">
    <w:abstractNumId w:val="16"/>
  </w:num>
  <w:num w:numId="6" w16cid:durableId="179588057">
    <w:abstractNumId w:val="27"/>
  </w:num>
  <w:num w:numId="7" w16cid:durableId="772094296">
    <w:abstractNumId w:val="20"/>
  </w:num>
  <w:num w:numId="8" w16cid:durableId="942693185">
    <w:abstractNumId w:val="14"/>
  </w:num>
  <w:num w:numId="9" w16cid:durableId="545874799">
    <w:abstractNumId w:val="10"/>
  </w:num>
  <w:num w:numId="10" w16cid:durableId="1916275871">
    <w:abstractNumId w:val="22"/>
  </w:num>
  <w:num w:numId="11" w16cid:durableId="740953435">
    <w:abstractNumId w:val="7"/>
  </w:num>
  <w:num w:numId="12" w16cid:durableId="1536117588">
    <w:abstractNumId w:val="2"/>
  </w:num>
  <w:num w:numId="13" w16cid:durableId="2032030915">
    <w:abstractNumId w:val="1"/>
  </w:num>
  <w:num w:numId="14" w16cid:durableId="1373918801">
    <w:abstractNumId w:val="0"/>
  </w:num>
  <w:num w:numId="15" w16cid:durableId="1263341778">
    <w:abstractNumId w:val="15"/>
  </w:num>
  <w:num w:numId="16" w16cid:durableId="1286079627">
    <w:abstractNumId w:val="19"/>
  </w:num>
  <w:num w:numId="17" w16cid:durableId="1016418443">
    <w:abstractNumId w:val="3"/>
  </w:num>
  <w:num w:numId="18" w16cid:durableId="1696688532">
    <w:abstractNumId w:val="21"/>
  </w:num>
  <w:num w:numId="19" w16cid:durableId="71853887">
    <w:abstractNumId w:val="26"/>
  </w:num>
  <w:num w:numId="20" w16cid:durableId="1388648839">
    <w:abstractNumId w:val="12"/>
  </w:num>
  <w:num w:numId="21" w16cid:durableId="1680034946">
    <w:abstractNumId w:val="13"/>
  </w:num>
  <w:num w:numId="22" w16cid:durableId="1930044028">
    <w:abstractNumId w:val="17"/>
  </w:num>
  <w:num w:numId="23" w16cid:durableId="1800302209">
    <w:abstractNumId w:val="23"/>
  </w:num>
  <w:num w:numId="24" w16cid:durableId="839466429">
    <w:abstractNumId w:val="18"/>
  </w:num>
  <w:num w:numId="25" w16cid:durableId="1452699798">
    <w:abstractNumId w:val="11"/>
  </w:num>
  <w:num w:numId="26" w16cid:durableId="421492989">
    <w:abstractNumId w:val="25"/>
  </w:num>
  <w:num w:numId="27" w16cid:durableId="1075974521">
    <w:abstractNumId w:val="9"/>
  </w:num>
  <w:num w:numId="28" w16cid:durableId="2045711299">
    <w:abstractNumId w:val="24"/>
  </w:num>
  <w:num w:numId="29" w16cid:durableId="18265838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645163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36866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6365767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5164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5606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43372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30034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500934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SortMethod w:val="0000"/>
  <w:defaultTabStop w:val="39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431"/>
    <w:rsid w:val="00000072"/>
    <w:rsid w:val="000008F5"/>
    <w:rsid w:val="00001F11"/>
    <w:rsid w:val="00002974"/>
    <w:rsid w:val="00004A18"/>
    <w:rsid w:val="00004A83"/>
    <w:rsid w:val="0000575F"/>
    <w:rsid w:val="00006E69"/>
    <w:rsid w:val="00006F03"/>
    <w:rsid w:val="000075F4"/>
    <w:rsid w:val="00010518"/>
    <w:rsid w:val="00010E58"/>
    <w:rsid w:val="0001113A"/>
    <w:rsid w:val="00012E43"/>
    <w:rsid w:val="00013A69"/>
    <w:rsid w:val="00013B9F"/>
    <w:rsid w:val="00014D51"/>
    <w:rsid w:val="00015CEF"/>
    <w:rsid w:val="00015D84"/>
    <w:rsid w:val="00016245"/>
    <w:rsid w:val="00017054"/>
    <w:rsid w:val="00020EA1"/>
    <w:rsid w:val="00020FEC"/>
    <w:rsid w:val="00022037"/>
    <w:rsid w:val="00022AAF"/>
    <w:rsid w:val="00023AD6"/>
    <w:rsid w:val="0002497D"/>
    <w:rsid w:val="0002520B"/>
    <w:rsid w:val="0002544F"/>
    <w:rsid w:val="000254D2"/>
    <w:rsid w:val="000277B1"/>
    <w:rsid w:val="00027819"/>
    <w:rsid w:val="000307DA"/>
    <w:rsid w:val="00030BC4"/>
    <w:rsid w:val="00030DBD"/>
    <w:rsid w:val="000321A0"/>
    <w:rsid w:val="000331A0"/>
    <w:rsid w:val="00033FBF"/>
    <w:rsid w:val="00036233"/>
    <w:rsid w:val="000369DC"/>
    <w:rsid w:val="0003721E"/>
    <w:rsid w:val="000374FD"/>
    <w:rsid w:val="0003757B"/>
    <w:rsid w:val="000376D1"/>
    <w:rsid w:val="000412D4"/>
    <w:rsid w:val="0004285B"/>
    <w:rsid w:val="00043DE8"/>
    <w:rsid w:val="00044D9F"/>
    <w:rsid w:val="00045CD2"/>
    <w:rsid w:val="00046C16"/>
    <w:rsid w:val="00046DB7"/>
    <w:rsid w:val="00046ED1"/>
    <w:rsid w:val="00047B4A"/>
    <w:rsid w:val="00050798"/>
    <w:rsid w:val="00051348"/>
    <w:rsid w:val="00051E19"/>
    <w:rsid w:val="00051F12"/>
    <w:rsid w:val="00053584"/>
    <w:rsid w:val="00054E38"/>
    <w:rsid w:val="00054F75"/>
    <w:rsid w:val="0005569A"/>
    <w:rsid w:val="000558E0"/>
    <w:rsid w:val="00055EFF"/>
    <w:rsid w:val="0005661B"/>
    <w:rsid w:val="00056E2C"/>
    <w:rsid w:val="0005753E"/>
    <w:rsid w:val="000602D0"/>
    <w:rsid w:val="000613FE"/>
    <w:rsid w:val="00061443"/>
    <w:rsid w:val="00061A6D"/>
    <w:rsid w:val="00062837"/>
    <w:rsid w:val="00063942"/>
    <w:rsid w:val="00063BB5"/>
    <w:rsid w:val="00063C3F"/>
    <w:rsid w:val="00064410"/>
    <w:rsid w:val="00065BCC"/>
    <w:rsid w:val="000665C2"/>
    <w:rsid w:val="00067EDA"/>
    <w:rsid w:val="0007119F"/>
    <w:rsid w:val="0007166B"/>
    <w:rsid w:val="00072AC3"/>
    <w:rsid w:val="00073B5B"/>
    <w:rsid w:val="00073C84"/>
    <w:rsid w:val="00074EF9"/>
    <w:rsid w:val="00076798"/>
    <w:rsid w:val="000804E1"/>
    <w:rsid w:val="00080516"/>
    <w:rsid w:val="000805C1"/>
    <w:rsid w:val="00082C4E"/>
    <w:rsid w:val="00083A1D"/>
    <w:rsid w:val="000847E8"/>
    <w:rsid w:val="00084C66"/>
    <w:rsid w:val="00085BD4"/>
    <w:rsid w:val="000869C9"/>
    <w:rsid w:val="00086BF0"/>
    <w:rsid w:val="00087096"/>
    <w:rsid w:val="000900A8"/>
    <w:rsid w:val="00091D86"/>
    <w:rsid w:val="000922EF"/>
    <w:rsid w:val="000932C9"/>
    <w:rsid w:val="00093E35"/>
    <w:rsid w:val="00094CAB"/>
    <w:rsid w:val="00094E6D"/>
    <w:rsid w:val="0009710B"/>
    <w:rsid w:val="00097E8A"/>
    <w:rsid w:val="000A0434"/>
    <w:rsid w:val="000A0552"/>
    <w:rsid w:val="000A2C8B"/>
    <w:rsid w:val="000A3788"/>
    <w:rsid w:val="000A434C"/>
    <w:rsid w:val="000A5318"/>
    <w:rsid w:val="000A5731"/>
    <w:rsid w:val="000A62C9"/>
    <w:rsid w:val="000B0097"/>
    <w:rsid w:val="000B1E27"/>
    <w:rsid w:val="000B1F3F"/>
    <w:rsid w:val="000B217F"/>
    <w:rsid w:val="000B2637"/>
    <w:rsid w:val="000B36B3"/>
    <w:rsid w:val="000B3BE3"/>
    <w:rsid w:val="000B4719"/>
    <w:rsid w:val="000B68CC"/>
    <w:rsid w:val="000B7A1D"/>
    <w:rsid w:val="000C01C1"/>
    <w:rsid w:val="000C099B"/>
    <w:rsid w:val="000C1277"/>
    <w:rsid w:val="000C1A5A"/>
    <w:rsid w:val="000C1EE0"/>
    <w:rsid w:val="000C29CF"/>
    <w:rsid w:val="000C3903"/>
    <w:rsid w:val="000C5AA3"/>
    <w:rsid w:val="000D1598"/>
    <w:rsid w:val="000D1940"/>
    <w:rsid w:val="000D1E67"/>
    <w:rsid w:val="000D22B0"/>
    <w:rsid w:val="000D2D49"/>
    <w:rsid w:val="000D3DF0"/>
    <w:rsid w:val="000D3F8A"/>
    <w:rsid w:val="000D3FAD"/>
    <w:rsid w:val="000D41D8"/>
    <w:rsid w:val="000E0FBD"/>
    <w:rsid w:val="000E2BE4"/>
    <w:rsid w:val="000E2CFC"/>
    <w:rsid w:val="000E4C29"/>
    <w:rsid w:val="000E4F86"/>
    <w:rsid w:val="000E5E08"/>
    <w:rsid w:val="000E65F3"/>
    <w:rsid w:val="000E6923"/>
    <w:rsid w:val="000E6A7F"/>
    <w:rsid w:val="000E6C98"/>
    <w:rsid w:val="000E71BA"/>
    <w:rsid w:val="000E7418"/>
    <w:rsid w:val="000E76C8"/>
    <w:rsid w:val="000E796B"/>
    <w:rsid w:val="000F3A19"/>
    <w:rsid w:val="000F41DA"/>
    <w:rsid w:val="000F433D"/>
    <w:rsid w:val="000F485E"/>
    <w:rsid w:val="000F5BB1"/>
    <w:rsid w:val="000F5E33"/>
    <w:rsid w:val="000F653D"/>
    <w:rsid w:val="000F73B2"/>
    <w:rsid w:val="000F755E"/>
    <w:rsid w:val="001010D2"/>
    <w:rsid w:val="001014BC"/>
    <w:rsid w:val="0010154A"/>
    <w:rsid w:val="0010238E"/>
    <w:rsid w:val="00102607"/>
    <w:rsid w:val="00103A6E"/>
    <w:rsid w:val="001044AA"/>
    <w:rsid w:val="00104691"/>
    <w:rsid w:val="001054D4"/>
    <w:rsid w:val="00111222"/>
    <w:rsid w:val="001120F1"/>
    <w:rsid w:val="001145D8"/>
    <w:rsid w:val="00117957"/>
    <w:rsid w:val="00120BFE"/>
    <w:rsid w:val="0012329E"/>
    <w:rsid w:val="00123FB8"/>
    <w:rsid w:val="001241DA"/>
    <w:rsid w:val="0012430D"/>
    <w:rsid w:val="0012449B"/>
    <w:rsid w:val="00124946"/>
    <w:rsid w:val="00124A29"/>
    <w:rsid w:val="001262AE"/>
    <w:rsid w:val="001275E9"/>
    <w:rsid w:val="00127EE5"/>
    <w:rsid w:val="00130B41"/>
    <w:rsid w:val="00131183"/>
    <w:rsid w:val="00131B1A"/>
    <w:rsid w:val="00131C2B"/>
    <w:rsid w:val="00132A58"/>
    <w:rsid w:val="00132F0D"/>
    <w:rsid w:val="001343B7"/>
    <w:rsid w:val="0013619A"/>
    <w:rsid w:val="001366ED"/>
    <w:rsid w:val="00136BF8"/>
    <w:rsid w:val="00136E3D"/>
    <w:rsid w:val="0014001A"/>
    <w:rsid w:val="001401CA"/>
    <w:rsid w:val="00140BD8"/>
    <w:rsid w:val="00142836"/>
    <w:rsid w:val="00142982"/>
    <w:rsid w:val="00142ED7"/>
    <w:rsid w:val="00143F50"/>
    <w:rsid w:val="001451F7"/>
    <w:rsid w:val="00147276"/>
    <w:rsid w:val="00147525"/>
    <w:rsid w:val="0015042E"/>
    <w:rsid w:val="00150BD1"/>
    <w:rsid w:val="00150F45"/>
    <w:rsid w:val="00151E3E"/>
    <w:rsid w:val="0015225D"/>
    <w:rsid w:val="00155021"/>
    <w:rsid w:val="00155C88"/>
    <w:rsid w:val="001566C1"/>
    <w:rsid w:val="001566D7"/>
    <w:rsid w:val="001607A0"/>
    <w:rsid w:val="00162C60"/>
    <w:rsid w:val="001631FB"/>
    <w:rsid w:val="00163326"/>
    <w:rsid w:val="001635FB"/>
    <w:rsid w:val="0016536A"/>
    <w:rsid w:val="0016618C"/>
    <w:rsid w:val="00166363"/>
    <w:rsid w:val="00166472"/>
    <w:rsid w:val="001670E4"/>
    <w:rsid w:val="0017026D"/>
    <w:rsid w:val="001706C8"/>
    <w:rsid w:val="00171F4A"/>
    <w:rsid w:val="0017232B"/>
    <w:rsid w:val="00172358"/>
    <w:rsid w:val="00174685"/>
    <w:rsid w:val="00174D85"/>
    <w:rsid w:val="00175A65"/>
    <w:rsid w:val="0017603B"/>
    <w:rsid w:val="00176D68"/>
    <w:rsid w:val="00177C37"/>
    <w:rsid w:val="001800D4"/>
    <w:rsid w:val="00180293"/>
    <w:rsid w:val="001811CC"/>
    <w:rsid w:val="0018218E"/>
    <w:rsid w:val="00184801"/>
    <w:rsid w:val="001848A2"/>
    <w:rsid w:val="00184A8E"/>
    <w:rsid w:val="0018509A"/>
    <w:rsid w:val="0018574E"/>
    <w:rsid w:val="00185FAB"/>
    <w:rsid w:val="00186B7B"/>
    <w:rsid w:val="00187EDB"/>
    <w:rsid w:val="00190F8B"/>
    <w:rsid w:val="0019113A"/>
    <w:rsid w:val="00191697"/>
    <w:rsid w:val="00191EAF"/>
    <w:rsid w:val="00192C59"/>
    <w:rsid w:val="0019368F"/>
    <w:rsid w:val="001937D5"/>
    <w:rsid w:val="00194A3F"/>
    <w:rsid w:val="00195D41"/>
    <w:rsid w:val="001966D5"/>
    <w:rsid w:val="001A085D"/>
    <w:rsid w:val="001A2777"/>
    <w:rsid w:val="001A3BDE"/>
    <w:rsid w:val="001A5757"/>
    <w:rsid w:val="001A5890"/>
    <w:rsid w:val="001A6C07"/>
    <w:rsid w:val="001A6E3A"/>
    <w:rsid w:val="001A6EC8"/>
    <w:rsid w:val="001A701C"/>
    <w:rsid w:val="001B06C6"/>
    <w:rsid w:val="001B073B"/>
    <w:rsid w:val="001B2530"/>
    <w:rsid w:val="001B27E4"/>
    <w:rsid w:val="001B32AC"/>
    <w:rsid w:val="001B4303"/>
    <w:rsid w:val="001B6646"/>
    <w:rsid w:val="001B6CF0"/>
    <w:rsid w:val="001B7AF0"/>
    <w:rsid w:val="001B7FC3"/>
    <w:rsid w:val="001C15AE"/>
    <w:rsid w:val="001C1951"/>
    <w:rsid w:val="001C21AB"/>
    <w:rsid w:val="001C27F8"/>
    <w:rsid w:val="001C46A7"/>
    <w:rsid w:val="001C4933"/>
    <w:rsid w:val="001C758C"/>
    <w:rsid w:val="001C773F"/>
    <w:rsid w:val="001C7AAB"/>
    <w:rsid w:val="001C7D1D"/>
    <w:rsid w:val="001D0934"/>
    <w:rsid w:val="001D1191"/>
    <w:rsid w:val="001D1282"/>
    <w:rsid w:val="001D1F8F"/>
    <w:rsid w:val="001D31C9"/>
    <w:rsid w:val="001D4843"/>
    <w:rsid w:val="001D4F7C"/>
    <w:rsid w:val="001D61FC"/>
    <w:rsid w:val="001D660E"/>
    <w:rsid w:val="001D67C8"/>
    <w:rsid w:val="001D6D4B"/>
    <w:rsid w:val="001E0157"/>
    <w:rsid w:val="001E0A0D"/>
    <w:rsid w:val="001E0AC8"/>
    <w:rsid w:val="001E0EAD"/>
    <w:rsid w:val="001E1778"/>
    <w:rsid w:val="001E2889"/>
    <w:rsid w:val="001E2CB5"/>
    <w:rsid w:val="001E2F3F"/>
    <w:rsid w:val="001E3AEF"/>
    <w:rsid w:val="001E4528"/>
    <w:rsid w:val="001E618E"/>
    <w:rsid w:val="001E7863"/>
    <w:rsid w:val="001E79F1"/>
    <w:rsid w:val="001F0B08"/>
    <w:rsid w:val="001F114C"/>
    <w:rsid w:val="001F1A52"/>
    <w:rsid w:val="001F2F98"/>
    <w:rsid w:val="001F3B47"/>
    <w:rsid w:val="001F4855"/>
    <w:rsid w:val="001F4E58"/>
    <w:rsid w:val="001F5F78"/>
    <w:rsid w:val="001F7062"/>
    <w:rsid w:val="00200ABF"/>
    <w:rsid w:val="0020156D"/>
    <w:rsid w:val="00201BB4"/>
    <w:rsid w:val="00202F1F"/>
    <w:rsid w:val="0020397B"/>
    <w:rsid w:val="00206A17"/>
    <w:rsid w:val="00206FA7"/>
    <w:rsid w:val="00207D49"/>
    <w:rsid w:val="00210A9E"/>
    <w:rsid w:val="002113CA"/>
    <w:rsid w:val="00212670"/>
    <w:rsid w:val="00212781"/>
    <w:rsid w:val="00213C84"/>
    <w:rsid w:val="00214BE4"/>
    <w:rsid w:val="00215A01"/>
    <w:rsid w:val="00216562"/>
    <w:rsid w:val="00216D54"/>
    <w:rsid w:val="0022039D"/>
    <w:rsid w:val="002203FD"/>
    <w:rsid w:val="0022047B"/>
    <w:rsid w:val="00220BA3"/>
    <w:rsid w:val="00220C47"/>
    <w:rsid w:val="002211AF"/>
    <w:rsid w:val="00221B6C"/>
    <w:rsid w:val="002235B4"/>
    <w:rsid w:val="00223A35"/>
    <w:rsid w:val="00223C0C"/>
    <w:rsid w:val="00224534"/>
    <w:rsid w:val="00224D32"/>
    <w:rsid w:val="002255B0"/>
    <w:rsid w:val="002256AE"/>
    <w:rsid w:val="00230C34"/>
    <w:rsid w:val="00230CEC"/>
    <w:rsid w:val="002339CD"/>
    <w:rsid w:val="00233B89"/>
    <w:rsid w:val="00233FAF"/>
    <w:rsid w:val="00233FF8"/>
    <w:rsid w:val="002353AC"/>
    <w:rsid w:val="0023594C"/>
    <w:rsid w:val="00235F4C"/>
    <w:rsid w:val="00237268"/>
    <w:rsid w:val="00237366"/>
    <w:rsid w:val="002376D0"/>
    <w:rsid w:val="00240560"/>
    <w:rsid w:val="00240594"/>
    <w:rsid w:val="002410B0"/>
    <w:rsid w:val="0024436E"/>
    <w:rsid w:val="00244DBF"/>
    <w:rsid w:val="0024516B"/>
    <w:rsid w:val="002464D6"/>
    <w:rsid w:val="00246F2F"/>
    <w:rsid w:val="002472CC"/>
    <w:rsid w:val="00250107"/>
    <w:rsid w:val="00250CBB"/>
    <w:rsid w:val="00251479"/>
    <w:rsid w:val="00251844"/>
    <w:rsid w:val="002523E3"/>
    <w:rsid w:val="00254714"/>
    <w:rsid w:val="002558B6"/>
    <w:rsid w:val="00255A7C"/>
    <w:rsid w:val="00256B11"/>
    <w:rsid w:val="002606DB"/>
    <w:rsid w:val="002607E2"/>
    <w:rsid w:val="002616D9"/>
    <w:rsid w:val="00262FD0"/>
    <w:rsid w:val="00263553"/>
    <w:rsid w:val="0026370F"/>
    <w:rsid w:val="00263CB9"/>
    <w:rsid w:val="00264F04"/>
    <w:rsid w:val="002650DC"/>
    <w:rsid w:val="00265C3B"/>
    <w:rsid w:val="00266C89"/>
    <w:rsid w:val="00266FC3"/>
    <w:rsid w:val="00267917"/>
    <w:rsid w:val="00267A38"/>
    <w:rsid w:val="002703D5"/>
    <w:rsid w:val="00270543"/>
    <w:rsid w:val="002709BE"/>
    <w:rsid w:val="002710C6"/>
    <w:rsid w:val="00272EF0"/>
    <w:rsid w:val="002738C8"/>
    <w:rsid w:val="00274630"/>
    <w:rsid w:val="002800C6"/>
    <w:rsid w:val="00280E47"/>
    <w:rsid w:val="002812F5"/>
    <w:rsid w:val="00281482"/>
    <w:rsid w:val="0028275F"/>
    <w:rsid w:val="00282D9B"/>
    <w:rsid w:val="00282F6C"/>
    <w:rsid w:val="00284364"/>
    <w:rsid w:val="00284BC6"/>
    <w:rsid w:val="00284D36"/>
    <w:rsid w:val="00284D65"/>
    <w:rsid w:val="00285857"/>
    <w:rsid w:val="002858AB"/>
    <w:rsid w:val="00287572"/>
    <w:rsid w:val="00287BB5"/>
    <w:rsid w:val="00287DBE"/>
    <w:rsid w:val="002903FC"/>
    <w:rsid w:val="002906F2"/>
    <w:rsid w:val="00291216"/>
    <w:rsid w:val="0029177A"/>
    <w:rsid w:val="00292268"/>
    <w:rsid w:val="00292652"/>
    <w:rsid w:val="00292792"/>
    <w:rsid w:val="002952EB"/>
    <w:rsid w:val="00296D8C"/>
    <w:rsid w:val="00297525"/>
    <w:rsid w:val="00297A1D"/>
    <w:rsid w:val="002A1DAC"/>
    <w:rsid w:val="002A2394"/>
    <w:rsid w:val="002A3289"/>
    <w:rsid w:val="002A375D"/>
    <w:rsid w:val="002A459A"/>
    <w:rsid w:val="002A4616"/>
    <w:rsid w:val="002A629C"/>
    <w:rsid w:val="002A6472"/>
    <w:rsid w:val="002A6890"/>
    <w:rsid w:val="002A6983"/>
    <w:rsid w:val="002A753E"/>
    <w:rsid w:val="002B12C2"/>
    <w:rsid w:val="002B1D8C"/>
    <w:rsid w:val="002B2386"/>
    <w:rsid w:val="002B3409"/>
    <w:rsid w:val="002B4113"/>
    <w:rsid w:val="002B4ED2"/>
    <w:rsid w:val="002B58B1"/>
    <w:rsid w:val="002B5999"/>
    <w:rsid w:val="002B7B1E"/>
    <w:rsid w:val="002C09D8"/>
    <w:rsid w:val="002C1D29"/>
    <w:rsid w:val="002C2659"/>
    <w:rsid w:val="002C2F71"/>
    <w:rsid w:val="002C3EAE"/>
    <w:rsid w:val="002C437E"/>
    <w:rsid w:val="002C7B00"/>
    <w:rsid w:val="002C7FB8"/>
    <w:rsid w:val="002D07ED"/>
    <w:rsid w:val="002D07F1"/>
    <w:rsid w:val="002D1F16"/>
    <w:rsid w:val="002D21A6"/>
    <w:rsid w:val="002D21E6"/>
    <w:rsid w:val="002D43F8"/>
    <w:rsid w:val="002D43F9"/>
    <w:rsid w:val="002D4690"/>
    <w:rsid w:val="002D4BEE"/>
    <w:rsid w:val="002D5B49"/>
    <w:rsid w:val="002D5BE8"/>
    <w:rsid w:val="002D6488"/>
    <w:rsid w:val="002E03A8"/>
    <w:rsid w:val="002E0577"/>
    <w:rsid w:val="002E097F"/>
    <w:rsid w:val="002E121A"/>
    <w:rsid w:val="002E1A37"/>
    <w:rsid w:val="002E1C35"/>
    <w:rsid w:val="002E2415"/>
    <w:rsid w:val="002E2606"/>
    <w:rsid w:val="002E3431"/>
    <w:rsid w:val="002E4680"/>
    <w:rsid w:val="002E6049"/>
    <w:rsid w:val="002E6591"/>
    <w:rsid w:val="002E74E7"/>
    <w:rsid w:val="002E7610"/>
    <w:rsid w:val="002E77FE"/>
    <w:rsid w:val="002F0534"/>
    <w:rsid w:val="002F0C52"/>
    <w:rsid w:val="002F1665"/>
    <w:rsid w:val="002F2902"/>
    <w:rsid w:val="002F2BBE"/>
    <w:rsid w:val="002F2E8F"/>
    <w:rsid w:val="002F3D9C"/>
    <w:rsid w:val="002F47A8"/>
    <w:rsid w:val="002F4C39"/>
    <w:rsid w:val="002F5345"/>
    <w:rsid w:val="002F7AFA"/>
    <w:rsid w:val="00300B7E"/>
    <w:rsid w:val="003010A6"/>
    <w:rsid w:val="00301E5A"/>
    <w:rsid w:val="003025E3"/>
    <w:rsid w:val="00303BE1"/>
    <w:rsid w:val="0030571B"/>
    <w:rsid w:val="00305998"/>
    <w:rsid w:val="00305BCD"/>
    <w:rsid w:val="00305CBA"/>
    <w:rsid w:val="00307815"/>
    <w:rsid w:val="00307DAD"/>
    <w:rsid w:val="003101D7"/>
    <w:rsid w:val="003103E1"/>
    <w:rsid w:val="0031127D"/>
    <w:rsid w:val="0031187E"/>
    <w:rsid w:val="00311D45"/>
    <w:rsid w:val="00314284"/>
    <w:rsid w:val="00316088"/>
    <w:rsid w:val="003160FA"/>
    <w:rsid w:val="00316473"/>
    <w:rsid w:val="00317765"/>
    <w:rsid w:val="0031779E"/>
    <w:rsid w:val="0032053E"/>
    <w:rsid w:val="00321742"/>
    <w:rsid w:val="00322A7B"/>
    <w:rsid w:val="00323080"/>
    <w:rsid w:val="00325000"/>
    <w:rsid w:val="00325692"/>
    <w:rsid w:val="003259AF"/>
    <w:rsid w:val="003269DC"/>
    <w:rsid w:val="00326AB5"/>
    <w:rsid w:val="00326FB8"/>
    <w:rsid w:val="00327974"/>
    <w:rsid w:val="00327FA0"/>
    <w:rsid w:val="00330549"/>
    <w:rsid w:val="0033113D"/>
    <w:rsid w:val="00331E79"/>
    <w:rsid w:val="003325B5"/>
    <w:rsid w:val="0033370C"/>
    <w:rsid w:val="00335692"/>
    <w:rsid w:val="003357A9"/>
    <w:rsid w:val="003357BA"/>
    <w:rsid w:val="003359DB"/>
    <w:rsid w:val="00340968"/>
    <w:rsid w:val="0034174A"/>
    <w:rsid w:val="00343499"/>
    <w:rsid w:val="00343B72"/>
    <w:rsid w:val="00346162"/>
    <w:rsid w:val="003465F9"/>
    <w:rsid w:val="00346F67"/>
    <w:rsid w:val="00350A8E"/>
    <w:rsid w:val="003512CE"/>
    <w:rsid w:val="00352B43"/>
    <w:rsid w:val="00355468"/>
    <w:rsid w:val="00355617"/>
    <w:rsid w:val="00355D7F"/>
    <w:rsid w:val="00360286"/>
    <w:rsid w:val="00361318"/>
    <w:rsid w:val="003613DB"/>
    <w:rsid w:val="00363019"/>
    <w:rsid w:val="00364371"/>
    <w:rsid w:val="00366152"/>
    <w:rsid w:val="00366E22"/>
    <w:rsid w:val="003677B3"/>
    <w:rsid w:val="003702EF"/>
    <w:rsid w:val="00375C04"/>
    <w:rsid w:val="00376505"/>
    <w:rsid w:val="003768E9"/>
    <w:rsid w:val="00376F25"/>
    <w:rsid w:val="003778AB"/>
    <w:rsid w:val="00377A6E"/>
    <w:rsid w:val="00377A70"/>
    <w:rsid w:val="003807C8"/>
    <w:rsid w:val="003813D4"/>
    <w:rsid w:val="00382421"/>
    <w:rsid w:val="00382512"/>
    <w:rsid w:val="00382635"/>
    <w:rsid w:val="0038274B"/>
    <w:rsid w:val="0038276A"/>
    <w:rsid w:val="00383000"/>
    <w:rsid w:val="003832BB"/>
    <w:rsid w:val="003837E9"/>
    <w:rsid w:val="00383820"/>
    <w:rsid w:val="00384D85"/>
    <w:rsid w:val="00385385"/>
    <w:rsid w:val="00385974"/>
    <w:rsid w:val="00386657"/>
    <w:rsid w:val="00387771"/>
    <w:rsid w:val="00387ED7"/>
    <w:rsid w:val="00390F06"/>
    <w:rsid w:val="00391966"/>
    <w:rsid w:val="00391D58"/>
    <w:rsid w:val="003926E0"/>
    <w:rsid w:val="003929FD"/>
    <w:rsid w:val="00392BE0"/>
    <w:rsid w:val="00392C09"/>
    <w:rsid w:val="00393D14"/>
    <w:rsid w:val="00393E32"/>
    <w:rsid w:val="003947A4"/>
    <w:rsid w:val="003953F0"/>
    <w:rsid w:val="00396CD9"/>
    <w:rsid w:val="00396DB0"/>
    <w:rsid w:val="00397CBC"/>
    <w:rsid w:val="00397EE8"/>
    <w:rsid w:val="003A068C"/>
    <w:rsid w:val="003A1D01"/>
    <w:rsid w:val="003A1D86"/>
    <w:rsid w:val="003A2B44"/>
    <w:rsid w:val="003A4BDE"/>
    <w:rsid w:val="003A55B3"/>
    <w:rsid w:val="003A5AEB"/>
    <w:rsid w:val="003A66D6"/>
    <w:rsid w:val="003A7671"/>
    <w:rsid w:val="003A76C5"/>
    <w:rsid w:val="003A7932"/>
    <w:rsid w:val="003B0402"/>
    <w:rsid w:val="003B0544"/>
    <w:rsid w:val="003B070B"/>
    <w:rsid w:val="003B0E8E"/>
    <w:rsid w:val="003B1270"/>
    <w:rsid w:val="003B236B"/>
    <w:rsid w:val="003B5723"/>
    <w:rsid w:val="003B5D33"/>
    <w:rsid w:val="003B6273"/>
    <w:rsid w:val="003B62D2"/>
    <w:rsid w:val="003B6590"/>
    <w:rsid w:val="003B672F"/>
    <w:rsid w:val="003B6DD4"/>
    <w:rsid w:val="003C0E29"/>
    <w:rsid w:val="003C114C"/>
    <w:rsid w:val="003C2602"/>
    <w:rsid w:val="003C39F8"/>
    <w:rsid w:val="003C713D"/>
    <w:rsid w:val="003D01CF"/>
    <w:rsid w:val="003D0625"/>
    <w:rsid w:val="003D0F86"/>
    <w:rsid w:val="003D1906"/>
    <w:rsid w:val="003D217A"/>
    <w:rsid w:val="003D2271"/>
    <w:rsid w:val="003D312A"/>
    <w:rsid w:val="003D3846"/>
    <w:rsid w:val="003D3A80"/>
    <w:rsid w:val="003D6016"/>
    <w:rsid w:val="003D669C"/>
    <w:rsid w:val="003E095F"/>
    <w:rsid w:val="003E09D2"/>
    <w:rsid w:val="003E0CB7"/>
    <w:rsid w:val="003E2397"/>
    <w:rsid w:val="003E3049"/>
    <w:rsid w:val="003E4B5B"/>
    <w:rsid w:val="003E5A40"/>
    <w:rsid w:val="003E5AE6"/>
    <w:rsid w:val="003E619B"/>
    <w:rsid w:val="003E6A2B"/>
    <w:rsid w:val="003E6EF7"/>
    <w:rsid w:val="003E6F2C"/>
    <w:rsid w:val="003E6F47"/>
    <w:rsid w:val="003E7365"/>
    <w:rsid w:val="003E7AB5"/>
    <w:rsid w:val="003F011E"/>
    <w:rsid w:val="003F0DDC"/>
    <w:rsid w:val="003F0DE8"/>
    <w:rsid w:val="003F1261"/>
    <w:rsid w:val="003F1C0C"/>
    <w:rsid w:val="003F38D3"/>
    <w:rsid w:val="003F4063"/>
    <w:rsid w:val="003F49B1"/>
    <w:rsid w:val="003F5CDD"/>
    <w:rsid w:val="003F724E"/>
    <w:rsid w:val="003F7524"/>
    <w:rsid w:val="003F75A5"/>
    <w:rsid w:val="00401D7D"/>
    <w:rsid w:val="00404507"/>
    <w:rsid w:val="004055D2"/>
    <w:rsid w:val="004068B0"/>
    <w:rsid w:val="00407137"/>
    <w:rsid w:val="0040788A"/>
    <w:rsid w:val="00407F6A"/>
    <w:rsid w:val="004114A3"/>
    <w:rsid w:val="004129FF"/>
    <w:rsid w:val="00412CDB"/>
    <w:rsid w:val="00412E21"/>
    <w:rsid w:val="00414121"/>
    <w:rsid w:val="00414389"/>
    <w:rsid w:val="00415042"/>
    <w:rsid w:val="00415E50"/>
    <w:rsid w:val="004168DE"/>
    <w:rsid w:val="0041694A"/>
    <w:rsid w:val="00417279"/>
    <w:rsid w:val="00417E21"/>
    <w:rsid w:val="00420610"/>
    <w:rsid w:val="00420839"/>
    <w:rsid w:val="00421336"/>
    <w:rsid w:val="0042187A"/>
    <w:rsid w:val="0042235E"/>
    <w:rsid w:val="004227F1"/>
    <w:rsid w:val="00422E39"/>
    <w:rsid w:val="004234A2"/>
    <w:rsid w:val="00423F67"/>
    <w:rsid w:val="0042403C"/>
    <w:rsid w:val="00424070"/>
    <w:rsid w:val="00424641"/>
    <w:rsid w:val="00425D14"/>
    <w:rsid w:val="004261EA"/>
    <w:rsid w:val="0042623E"/>
    <w:rsid w:val="00426530"/>
    <w:rsid w:val="004273A5"/>
    <w:rsid w:val="00427462"/>
    <w:rsid w:val="004278AB"/>
    <w:rsid w:val="00430DEB"/>
    <w:rsid w:val="0043140C"/>
    <w:rsid w:val="00432634"/>
    <w:rsid w:val="004329A0"/>
    <w:rsid w:val="00432C0E"/>
    <w:rsid w:val="00432E9B"/>
    <w:rsid w:val="00433566"/>
    <w:rsid w:val="00434358"/>
    <w:rsid w:val="004349CE"/>
    <w:rsid w:val="0043611C"/>
    <w:rsid w:val="00436217"/>
    <w:rsid w:val="004365B3"/>
    <w:rsid w:val="00436C41"/>
    <w:rsid w:val="0043731E"/>
    <w:rsid w:val="00437431"/>
    <w:rsid w:val="00442A6D"/>
    <w:rsid w:val="00442EAF"/>
    <w:rsid w:val="00442ED8"/>
    <w:rsid w:val="00443E61"/>
    <w:rsid w:val="00444F3B"/>
    <w:rsid w:val="004460BC"/>
    <w:rsid w:val="0044703A"/>
    <w:rsid w:val="00447159"/>
    <w:rsid w:val="004501FF"/>
    <w:rsid w:val="0045096F"/>
    <w:rsid w:val="004513B7"/>
    <w:rsid w:val="00452159"/>
    <w:rsid w:val="00452467"/>
    <w:rsid w:val="0045272F"/>
    <w:rsid w:val="00452C86"/>
    <w:rsid w:val="00454B23"/>
    <w:rsid w:val="00455D83"/>
    <w:rsid w:val="00457354"/>
    <w:rsid w:val="004600AB"/>
    <w:rsid w:val="00460954"/>
    <w:rsid w:val="00461A50"/>
    <w:rsid w:val="00464951"/>
    <w:rsid w:val="00465E22"/>
    <w:rsid w:val="00466BB1"/>
    <w:rsid w:val="00466C3C"/>
    <w:rsid w:val="00467106"/>
    <w:rsid w:val="00467708"/>
    <w:rsid w:val="00467833"/>
    <w:rsid w:val="004706E1"/>
    <w:rsid w:val="004707B2"/>
    <w:rsid w:val="00471DDA"/>
    <w:rsid w:val="00472542"/>
    <w:rsid w:val="00472C90"/>
    <w:rsid w:val="00473DB1"/>
    <w:rsid w:val="004748FF"/>
    <w:rsid w:val="00474D4F"/>
    <w:rsid w:val="00480A91"/>
    <w:rsid w:val="00480BE5"/>
    <w:rsid w:val="00480C13"/>
    <w:rsid w:val="00481A90"/>
    <w:rsid w:val="004824CB"/>
    <w:rsid w:val="00483FCF"/>
    <w:rsid w:val="0048409E"/>
    <w:rsid w:val="00485D25"/>
    <w:rsid w:val="00486736"/>
    <w:rsid w:val="00487D81"/>
    <w:rsid w:val="004906B4"/>
    <w:rsid w:val="004933BE"/>
    <w:rsid w:val="004953C2"/>
    <w:rsid w:val="00495C8E"/>
    <w:rsid w:val="00496C03"/>
    <w:rsid w:val="004A0372"/>
    <w:rsid w:val="004A0F5A"/>
    <w:rsid w:val="004A18EB"/>
    <w:rsid w:val="004A1CC3"/>
    <w:rsid w:val="004A31CE"/>
    <w:rsid w:val="004A3550"/>
    <w:rsid w:val="004A4263"/>
    <w:rsid w:val="004A477D"/>
    <w:rsid w:val="004A4FFB"/>
    <w:rsid w:val="004A51C9"/>
    <w:rsid w:val="004A6356"/>
    <w:rsid w:val="004A6F2C"/>
    <w:rsid w:val="004A77F1"/>
    <w:rsid w:val="004A7D3F"/>
    <w:rsid w:val="004A7FE1"/>
    <w:rsid w:val="004B0A09"/>
    <w:rsid w:val="004B1C55"/>
    <w:rsid w:val="004B1D35"/>
    <w:rsid w:val="004B35CA"/>
    <w:rsid w:val="004B6EB3"/>
    <w:rsid w:val="004B7308"/>
    <w:rsid w:val="004B7B95"/>
    <w:rsid w:val="004C03CD"/>
    <w:rsid w:val="004C06FE"/>
    <w:rsid w:val="004C1241"/>
    <w:rsid w:val="004C1CC0"/>
    <w:rsid w:val="004C3758"/>
    <w:rsid w:val="004C39D8"/>
    <w:rsid w:val="004C4AEE"/>
    <w:rsid w:val="004C5B82"/>
    <w:rsid w:val="004C61F7"/>
    <w:rsid w:val="004C7530"/>
    <w:rsid w:val="004D0FCF"/>
    <w:rsid w:val="004D1486"/>
    <w:rsid w:val="004D1A7E"/>
    <w:rsid w:val="004D1B77"/>
    <w:rsid w:val="004D212B"/>
    <w:rsid w:val="004D3386"/>
    <w:rsid w:val="004D3576"/>
    <w:rsid w:val="004D3AD8"/>
    <w:rsid w:val="004D3B99"/>
    <w:rsid w:val="004D49E4"/>
    <w:rsid w:val="004D4AA8"/>
    <w:rsid w:val="004D503D"/>
    <w:rsid w:val="004D555E"/>
    <w:rsid w:val="004D6193"/>
    <w:rsid w:val="004D716F"/>
    <w:rsid w:val="004D7D67"/>
    <w:rsid w:val="004E0E8E"/>
    <w:rsid w:val="004E1D71"/>
    <w:rsid w:val="004E2A06"/>
    <w:rsid w:val="004E3325"/>
    <w:rsid w:val="004E37E3"/>
    <w:rsid w:val="004E3AD9"/>
    <w:rsid w:val="004E3B63"/>
    <w:rsid w:val="004E3C27"/>
    <w:rsid w:val="004E502C"/>
    <w:rsid w:val="004E52A4"/>
    <w:rsid w:val="004E628D"/>
    <w:rsid w:val="004E6655"/>
    <w:rsid w:val="004E7AC4"/>
    <w:rsid w:val="004F0D58"/>
    <w:rsid w:val="004F274B"/>
    <w:rsid w:val="004F3D45"/>
    <w:rsid w:val="004F4195"/>
    <w:rsid w:val="004F4CA8"/>
    <w:rsid w:val="004F5CCB"/>
    <w:rsid w:val="004F619F"/>
    <w:rsid w:val="004F712E"/>
    <w:rsid w:val="004F7510"/>
    <w:rsid w:val="00500078"/>
    <w:rsid w:val="00500776"/>
    <w:rsid w:val="0050149D"/>
    <w:rsid w:val="005016F5"/>
    <w:rsid w:val="00501BD5"/>
    <w:rsid w:val="00501C6C"/>
    <w:rsid w:val="00502242"/>
    <w:rsid w:val="0050361B"/>
    <w:rsid w:val="00504A41"/>
    <w:rsid w:val="00504B94"/>
    <w:rsid w:val="00505548"/>
    <w:rsid w:val="00505E53"/>
    <w:rsid w:val="005063C8"/>
    <w:rsid w:val="005064DE"/>
    <w:rsid w:val="00506667"/>
    <w:rsid w:val="00506757"/>
    <w:rsid w:val="00506CD5"/>
    <w:rsid w:val="00507897"/>
    <w:rsid w:val="00510E06"/>
    <w:rsid w:val="00510F27"/>
    <w:rsid w:val="00510F57"/>
    <w:rsid w:val="00511E64"/>
    <w:rsid w:val="00512410"/>
    <w:rsid w:val="0051365D"/>
    <w:rsid w:val="00514743"/>
    <w:rsid w:val="00515F1C"/>
    <w:rsid w:val="005164B6"/>
    <w:rsid w:val="00517F98"/>
    <w:rsid w:val="005201B4"/>
    <w:rsid w:val="0052032D"/>
    <w:rsid w:val="005210E8"/>
    <w:rsid w:val="00521C46"/>
    <w:rsid w:val="00524F0B"/>
    <w:rsid w:val="00525DD3"/>
    <w:rsid w:val="00526AA5"/>
    <w:rsid w:val="005273F8"/>
    <w:rsid w:val="00530B17"/>
    <w:rsid w:val="00531B65"/>
    <w:rsid w:val="00531E60"/>
    <w:rsid w:val="00532303"/>
    <w:rsid w:val="00532C30"/>
    <w:rsid w:val="005336DA"/>
    <w:rsid w:val="00534468"/>
    <w:rsid w:val="00534998"/>
    <w:rsid w:val="005351D4"/>
    <w:rsid w:val="0053554A"/>
    <w:rsid w:val="005377B8"/>
    <w:rsid w:val="0054249F"/>
    <w:rsid w:val="00542E87"/>
    <w:rsid w:val="0054366F"/>
    <w:rsid w:val="00543C29"/>
    <w:rsid w:val="00543F8F"/>
    <w:rsid w:val="00544480"/>
    <w:rsid w:val="0054499A"/>
    <w:rsid w:val="00546209"/>
    <w:rsid w:val="005475B8"/>
    <w:rsid w:val="00550594"/>
    <w:rsid w:val="00550A3D"/>
    <w:rsid w:val="005526F9"/>
    <w:rsid w:val="005534E5"/>
    <w:rsid w:val="00556944"/>
    <w:rsid w:val="00556977"/>
    <w:rsid w:val="00556EAC"/>
    <w:rsid w:val="0055733D"/>
    <w:rsid w:val="0056021D"/>
    <w:rsid w:val="00560F2F"/>
    <w:rsid w:val="005614F8"/>
    <w:rsid w:val="00561FBA"/>
    <w:rsid w:val="005621C1"/>
    <w:rsid w:val="005622DC"/>
    <w:rsid w:val="0056264E"/>
    <w:rsid w:val="00565995"/>
    <w:rsid w:val="00566C5B"/>
    <w:rsid w:val="005673B6"/>
    <w:rsid w:val="00567885"/>
    <w:rsid w:val="00571CDE"/>
    <w:rsid w:val="00572829"/>
    <w:rsid w:val="0057318D"/>
    <w:rsid w:val="00573BEC"/>
    <w:rsid w:val="00574A53"/>
    <w:rsid w:val="00574F05"/>
    <w:rsid w:val="00577328"/>
    <w:rsid w:val="005802DE"/>
    <w:rsid w:val="005807E1"/>
    <w:rsid w:val="005820CE"/>
    <w:rsid w:val="005826CF"/>
    <w:rsid w:val="0058423B"/>
    <w:rsid w:val="005857B6"/>
    <w:rsid w:val="00585A80"/>
    <w:rsid w:val="0058632E"/>
    <w:rsid w:val="005866EA"/>
    <w:rsid w:val="00586E10"/>
    <w:rsid w:val="005906E9"/>
    <w:rsid w:val="005908FD"/>
    <w:rsid w:val="0059108D"/>
    <w:rsid w:val="005913F5"/>
    <w:rsid w:val="00592699"/>
    <w:rsid w:val="00592957"/>
    <w:rsid w:val="005932D0"/>
    <w:rsid w:val="00593DD0"/>
    <w:rsid w:val="005941E6"/>
    <w:rsid w:val="00595687"/>
    <w:rsid w:val="00595727"/>
    <w:rsid w:val="005A009E"/>
    <w:rsid w:val="005A08A9"/>
    <w:rsid w:val="005A1F4A"/>
    <w:rsid w:val="005A3224"/>
    <w:rsid w:val="005A46B8"/>
    <w:rsid w:val="005A4FF0"/>
    <w:rsid w:val="005A5E02"/>
    <w:rsid w:val="005B0AE1"/>
    <w:rsid w:val="005B203E"/>
    <w:rsid w:val="005B31C2"/>
    <w:rsid w:val="005B3280"/>
    <w:rsid w:val="005B38D0"/>
    <w:rsid w:val="005B6084"/>
    <w:rsid w:val="005B6DEC"/>
    <w:rsid w:val="005B7442"/>
    <w:rsid w:val="005B7C46"/>
    <w:rsid w:val="005C0AFF"/>
    <w:rsid w:val="005C26CF"/>
    <w:rsid w:val="005C29A8"/>
    <w:rsid w:val="005C5BEB"/>
    <w:rsid w:val="005C65E6"/>
    <w:rsid w:val="005C6FD9"/>
    <w:rsid w:val="005C74DA"/>
    <w:rsid w:val="005D02C6"/>
    <w:rsid w:val="005D035E"/>
    <w:rsid w:val="005D37D0"/>
    <w:rsid w:val="005D47C6"/>
    <w:rsid w:val="005D48A2"/>
    <w:rsid w:val="005D4D68"/>
    <w:rsid w:val="005D5054"/>
    <w:rsid w:val="005D5665"/>
    <w:rsid w:val="005D63F2"/>
    <w:rsid w:val="005D719F"/>
    <w:rsid w:val="005D7525"/>
    <w:rsid w:val="005D7738"/>
    <w:rsid w:val="005D7753"/>
    <w:rsid w:val="005D7C64"/>
    <w:rsid w:val="005E0404"/>
    <w:rsid w:val="005E1D51"/>
    <w:rsid w:val="005E1E15"/>
    <w:rsid w:val="005E265B"/>
    <w:rsid w:val="005E6AA1"/>
    <w:rsid w:val="005E6ACA"/>
    <w:rsid w:val="005F10A9"/>
    <w:rsid w:val="005F1919"/>
    <w:rsid w:val="005F28AA"/>
    <w:rsid w:val="005F2DC3"/>
    <w:rsid w:val="005F2EE0"/>
    <w:rsid w:val="005F3971"/>
    <w:rsid w:val="005F4330"/>
    <w:rsid w:val="005F5289"/>
    <w:rsid w:val="005F5AEC"/>
    <w:rsid w:val="005F65FB"/>
    <w:rsid w:val="005F68BB"/>
    <w:rsid w:val="006008B8"/>
    <w:rsid w:val="00600A73"/>
    <w:rsid w:val="00602F4B"/>
    <w:rsid w:val="006069DA"/>
    <w:rsid w:val="00607C6B"/>
    <w:rsid w:val="00607EAC"/>
    <w:rsid w:val="00611365"/>
    <w:rsid w:val="0061241A"/>
    <w:rsid w:val="00612FF8"/>
    <w:rsid w:val="00613940"/>
    <w:rsid w:val="006143A9"/>
    <w:rsid w:val="00617CC9"/>
    <w:rsid w:val="00617D09"/>
    <w:rsid w:val="00620473"/>
    <w:rsid w:val="0062075A"/>
    <w:rsid w:val="00620A15"/>
    <w:rsid w:val="0062143C"/>
    <w:rsid w:val="00621934"/>
    <w:rsid w:val="00624668"/>
    <w:rsid w:val="006249B8"/>
    <w:rsid w:val="00624C80"/>
    <w:rsid w:val="006253D4"/>
    <w:rsid w:val="00625B7B"/>
    <w:rsid w:val="006276B7"/>
    <w:rsid w:val="00627920"/>
    <w:rsid w:val="00627BDF"/>
    <w:rsid w:val="00630A40"/>
    <w:rsid w:val="00632484"/>
    <w:rsid w:val="006326C1"/>
    <w:rsid w:val="00632BCD"/>
    <w:rsid w:val="0063335D"/>
    <w:rsid w:val="00633C15"/>
    <w:rsid w:val="00633DC0"/>
    <w:rsid w:val="00633EA1"/>
    <w:rsid w:val="006368A7"/>
    <w:rsid w:val="00640DCC"/>
    <w:rsid w:val="00641802"/>
    <w:rsid w:val="0064204F"/>
    <w:rsid w:val="006434A7"/>
    <w:rsid w:val="00643F1D"/>
    <w:rsid w:val="006448E6"/>
    <w:rsid w:val="006451E1"/>
    <w:rsid w:val="00645676"/>
    <w:rsid w:val="006468E4"/>
    <w:rsid w:val="006472CB"/>
    <w:rsid w:val="0065024E"/>
    <w:rsid w:val="00650515"/>
    <w:rsid w:val="00650677"/>
    <w:rsid w:val="00650C97"/>
    <w:rsid w:val="006516E1"/>
    <w:rsid w:val="00652AB7"/>
    <w:rsid w:val="00653AF0"/>
    <w:rsid w:val="0065437F"/>
    <w:rsid w:val="0065491B"/>
    <w:rsid w:val="006550E8"/>
    <w:rsid w:val="00656074"/>
    <w:rsid w:val="00657745"/>
    <w:rsid w:val="00660C0F"/>
    <w:rsid w:val="00661625"/>
    <w:rsid w:val="00661767"/>
    <w:rsid w:val="0066340C"/>
    <w:rsid w:val="006645CB"/>
    <w:rsid w:val="00664B9E"/>
    <w:rsid w:val="006651FE"/>
    <w:rsid w:val="00666A0C"/>
    <w:rsid w:val="00666AA8"/>
    <w:rsid w:val="00670811"/>
    <w:rsid w:val="00671569"/>
    <w:rsid w:val="00671920"/>
    <w:rsid w:val="00671928"/>
    <w:rsid w:val="006725E7"/>
    <w:rsid w:val="006728D7"/>
    <w:rsid w:val="00674DCF"/>
    <w:rsid w:val="0067710F"/>
    <w:rsid w:val="006774A3"/>
    <w:rsid w:val="0067766F"/>
    <w:rsid w:val="00680649"/>
    <w:rsid w:val="0068144C"/>
    <w:rsid w:val="00681928"/>
    <w:rsid w:val="00681D98"/>
    <w:rsid w:val="0068273D"/>
    <w:rsid w:val="0068343E"/>
    <w:rsid w:val="00683E9A"/>
    <w:rsid w:val="00685CEB"/>
    <w:rsid w:val="0068722C"/>
    <w:rsid w:val="00687672"/>
    <w:rsid w:val="006908E8"/>
    <w:rsid w:val="006942B9"/>
    <w:rsid w:val="00696935"/>
    <w:rsid w:val="00696ABB"/>
    <w:rsid w:val="00697CD2"/>
    <w:rsid w:val="006A2287"/>
    <w:rsid w:val="006A3A0F"/>
    <w:rsid w:val="006A4154"/>
    <w:rsid w:val="006A49A7"/>
    <w:rsid w:val="006B060B"/>
    <w:rsid w:val="006B13D6"/>
    <w:rsid w:val="006B17D9"/>
    <w:rsid w:val="006B2612"/>
    <w:rsid w:val="006B2DA6"/>
    <w:rsid w:val="006B38CE"/>
    <w:rsid w:val="006B6C14"/>
    <w:rsid w:val="006B7112"/>
    <w:rsid w:val="006C01B5"/>
    <w:rsid w:val="006C0277"/>
    <w:rsid w:val="006C1C47"/>
    <w:rsid w:val="006C2FA8"/>
    <w:rsid w:val="006C3EC3"/>
    <w:rsid w:val="006C4F8C"/>
    <w:rsid w:val="006C5A14"/>
    <w:rsid w:val="006C7B06"/>
    <w:rsid w:val="006D1481"/>
    <w:rsid w:val="006D1C09"/>
    <w:rsid w:val="006D27BD"/>
    <w:rsid w:val="006D434F"/>
    <w:rsid w:val="006D7381"/>
    <w:rsid w:val="006D74E0"/>
    <w:rsid w:val="006E075F"/>
    <w:rsid w:val="006E1016"/>
    <w:rsid w:val="006E23EA"/>
    <w:rsid w:val="006E2BC0"/>
    <w:rsid w:val="006E2EAE"/>
    <w:rsid w:val="006E2EF6"/>
    <w:rsid w:val="006E311B"/>
    <w:rsid w:val="006E384A"/>
    <w:rsid w:val="006E3E79"/>
    <w:rsid w:val="006E489A"/>
    <w:rsid w:val="006E4DEE"/>
    <w:rsid w:val="006E4ED2"/>
    <w:rsid w:val="006E6088"/>
    <w:rsid w:val="006E74E8"/>
    <w:rsid w:val="006F4584"/>
    <w:rsid w:val="006F4C77"/>
    <w:rsid w:val="006F5B6D"/>
    <w:rsid w:val="006F5BD6"/>
    <w:rsid w:val="006F618E"/>
    <w:rsid w:val="006F6238"/>
    <w:rsid w:val="006F688A"/>
    <w:rsid w:val="006F7CBA"/>
    <w:rsid w:val="006F7FC3"/>
    <w:rsid w:val="007021A1"/>
    <w:rsid w:val="00702785"/>
    <w:rsid w:val="00702F0B"/>
    <w:rsid w:val="00703914"/>
    <w:rsid w:val="00704289"/>
    <w:rsid w:val="00704730"/>
    <w:rsid w:val="00705349"/>
    <w:rsid w:val="007067AE"/>
    <w:rsid w:val="007078D5"/>
    <w:rsid w:val="00707F8C"/>
    <w:rsid w:val="00710335"/>
    <w:rsid w:val="00711558"/>
    <w:rsid w:val="007118FE"/>
    <w:rsid w:val="00713774"/>
    <w:rsid w:val="00714DCE"/>
    <w:rsid w:val="00714E6C"/>
    <w:rsid w:val="00715728"/>
    <w:rsid w:val="00715D10"/>
    <w:rsid w:val="00717FBD"/>
    <w:rsid w:val="007201B9"/>
    <w:rsid w:val="00722C35"/>
    <w:rsid w:val="007249E6"/>
    <w:rsid w:val="00724D3E"/>
    <w:rsid w:val="00725483"/>
    <w:rsid w:val="007274FB"/>
    <w:rsid w:val="007277D4"/>
    <w:rsid w:val="00727BE2"/>
    <w:rsid w:val="00727EB7"/>
    <w:rsid w:val="00731295"/>
    <w:rsid w:val="00731557"/>
    <w:rsid w:val="00731C00"/>
    <w:rsid w:val="00732124"/>
    <w:rsid w:val="00734121"/>
    <w:rsid w:val="00735000"/>
    <w:rsid w:val="0073596F"/>
    <w:rsid w:val="00736523"/>
    <w:rsid w:val="00736BC3"/>
    <w:rsid w:val="007370F5"/>
    <w:rsid w:val="007401E5"/>
    <w:rsid w:val="00741EC2"/>
    <w:rsid w:val="00742038"/>
    <w:rsid w:val="0074314B"/>
    <w:rsid w:val="00745B37"/>
    <w:rsid w:val="00745E26"/>
    <w:rsid w:val="007461E0"/>
    <w:rsid w:val="00746646"/>
    <w:rsid w:val="00746921"/>
    <w:rsid w:val="00746F51"/>
    <w:rsid w:val="00747599"/>
    <w:rsid w:val="00751CFD"/>
    <w:rsid w:val="00753A39"/>
    <w:rsid w:val="007546F0"/>
    <w:rsid w:val="00756107"/>
    <w:rsid w:val="00756B63"/>
    <w:rsid w:val="00757D7A"/>
    <w:rsid w:val="007600C1"/>
    <w:rsid w:val="00761D62"/>
    <w:rsid w:val="00761E87"/>
    <w:rsid w:val="00761F41"/>
    <w:rsid w:val="00765FBC"/>
    <w:rsid w:val="00767BDC"/>
    <w:rsid w:val="00767E03"/>
    <w:rsid w:val="00770CF9"/>
    <w:rsid w:val="00770E40"/>
    <w:rsid w:val="0077147D"/>
    <w:rsid w:val="00771CB2"/>
    <w:rsid w:val="00772291"/>
    <w:rsid w:val="00772F25"/>
    <w:rsid w:val="00772FFE"/>
    <w:rsid w:val="0077302D"/>
    <w:rsid w:val="0077400E"/>
    <w:rsid w:val="007766D7"/>
    <w:rsid w:val="00777281"/>
    <w:rsid w:val="00777879"/>
    <w:rsid w:val="00777F8A"/>
    <w:rsid w:val="007808B6"/>
    <w:rsid w:val="00780BAE"/>
    <w:rsid w:val="007816B8"/>
    <w:rsid w:val="00781AE8"/>
    <w:rsid w:val="00782FD2"/>
    <w:rsid w:val="00784168"/>
    <w:rsid w:val="007876CD"/>
    <w:rsid w:val="00791DB9"/>
    <w:rsid w:val="00792EAC"/>
    <w:rsid w:val="00793899"/>
    <w:rsid w:val="00794749"/>
    <w:rsid w:val="007956ED"/>
    <w:rsid w:val="00796C10"/>
    <w:rsid w:val="00797CF8"/>
    <w:rsid w:val="007A13BF"/>
    <w:rsid w:val="007A16CD"/>
    <w:rsid w:val="007A212D"/>
    <w:rsid w:val="007A23B2"/>
    <w:rsid w:val="007A2D5B"/>
    <w:rsid w:val="007A5149"/>
    <w:rsid w:val="007A59AC"/>
    <w:rsid w:val="007A5E70"/>
    <w:rsid w:val="007A6147"/>
    <w:rsid w:val="007A61AE"/>
    <w:rsid w:val="007A62DC"/>
    <w:rsid w:val="007A7A3F"/>
    <w:rsid w:val="007B0132"/>
    <w:rsid w:val="007B0391"/>
    <w:rsid w:val="007B0A89"/>
    <w:rsid w:val="007B0C49"/>
    <w:rsid w:val="007B0EF0"/>
    <w:rsid w:val="007B15C4"/>
    <w:rsid w:val="007B1C8B"/>
    <w:rsid w:val="007B1F44"/>
    <w:rsid w:val="007B20D2"/>
    <w:rsid w:val="007B4627"/>
    <w:rsid w:val="007B54E8"/>
    <w:rsid w:val="007B7C68"/>
    <w:rsid w:val="007C0052"/>
    <w:rsid w:val="007C094F"/>
    <w:rsid w:val="007C099D"/>
    <w:rsid w:val="007C1ACA"/>
    <w:rsid w:val="007C220C"/>
    <w:rsid w:val="007C42D4"/>
    <w:rsid w:val="007C44E5"/>
    <w:rsid w:val="007C4FD1"/>
    <w:rsid w:val="007C5C6E"/>
    <w:rsid w:val="007C7526"/>
    <w:rsid w:val="007C7E4C"/>
    <w:rsid w:val="007D0E73"/>
    <w:rsid w:val="007D327C"/>
    <w:rsid w:val="007D57EF"/>
    <w:rsid w:val="007D5FA3"/>
    <w:rsid w:val="007D5FCD"/>
    <w:rsid w:val="007D69D0"/>
    <w:rsid w:val="007E2E38"/>
    <w:rsid w:val="007E3FD7"/>
    <w:rsid w:val="007E496B"/>
    <w:rsid w:val="007E4F97"/>
    <w:rsid w:val="007E5DE8"/>
    <w:rsid w:val="007E6A05"/>
    <w:rsid w:val="007F0D31"/>
    <w:rsid w:val="007F1A5A"/>
    <w:rsid w:val="007F1D4B"/>
    <w:rsid w:val="007F219B"/>
    <w:rsid w:val="007F2C29"/>
    <w:rsid w:val="007F32B7"/>
    <w:rsid w:val="007F4625"/>
    <w:rsid w:val="007F5E0E"/>
    <w:rsid w:val="00800635"/>
    <w:rsid w:val="0080084D"/>
    <w:rsid w:val="00801515"/>
    <w:rsid w:val="008038D1"/>
    <w:rsid w:val="008040B2"/>
    <w:rsid w:val="008040C4"/>
    <w:rsid w:val="00804191"/>
    <w:rsid w:val="00806188"/>
    <w:rsid w:val="008148FE"/>
    <w:rsid w:val="008151F2"/>
    <w:rsid w:val="00815C45"/>
    <w:rsid w:val="00816310"/>
    <w:rsid w:val="00816DB8"/>
    <w:rsid w:val="00820071"/>
    <w:rsid w:val="00820428"/>
    <w:rsid w:val="00820EAC"/>
    <w:rsid w:val="008234CC"/>
    <w:rsid w:val="00823FA6"/>
    <w:rsid w:val="00824061"/>
    <w:rsid w:val="00824FAB"/>
    <w:rsid w:val="00824FEC"/>
    <w:rsid w:val="008260CE"/>
    <w:rsid w:val="00827461"/>
    <w:rsid w:val="0083117C"/>
    <w:rsid w:val="00833EB9"/>
    <w:rsid w:val="00833F03"/>
    <w:rsid w:val="008348B4"/>
    <w:rsid w:val="008352FF"/>
    <w:rsid w:val="00840055"/>
    <w:rsid w:val="0084497F"/>
    <w:rsid w:val="00844A9C"/>
    <w:rsid w:val="00847021"/>
    <w:rsid w:val="00847CA0"/>
    <w:rsid w:val="0085027B"/>
    <w:rsid w:val="0085053C"/>
    <w:rsid w:val="00850B02"/>
    <w:rsid w:val="0085133B"/>
    <w:rsid w:val="00851B48"/>
    <w:rsid w:val="00852A9E"/>
    <w:rsid w:val="00852D46"/>
    <w:rsid w:val="008538B1"/>
    <w:rsid w:val="008538F7"/>
    <w:rsid w:val="00853E11"/>
    <w:rsid w:val="008542AB"/>
    <w:rsid w:val="00854F6B"/>
    <w:rsid w:val="0085534A"/>
    <w:rsid w:val="00862ADB"/>
    <w:rsid w:val="008630E5"/>
    <w:rsid w:val="0086326F"/>
    <w:rsid w:val="00864D9D"/>
    <w:rsid w:val="00865244"/>
    <w:rsid w:val="00865982"/>
    <w:rsid w:val="00865B9D"/>
    <w:rsid w:val="00870BAB"/>
    <w:rsid w:val="008754A5"/>
    <w:rsid w:val="0087583B"/>
    <w:rsid w:val="00876C1D"/>
    <w:rsid w:val="00877004"/>
    <w:rsid w:val="008779A8"/>
    <w:rsid w:val="00877C5E"/>
    <w:rsid w:val="008809D2"/>
    <w:rsid w:val="0088359D"/>
    <w:rsid w:val="008836FE"/>
    <w:rsid w:val="00883F95"/>
    <w:rsid w:val="00884149"/>
    <w:rsid w:val="00884269"/>
    <w:rsid w:val="00884461"/>
    <w:rsid w:val="00884794"/>
    <w:rsid w:val="008851DE"/>
    <w:rsid w:val="00886EBD"/>
    <w:rsid w:val="00887C4D"/>
    <w:rsid w:val="00890760"/>
    <w:rsid w:val="008907D7"/>
    <w:rsid w:val="008915AF"/>
    <w:rsid w:val="00891BE2"/>
    <w:rsid w:val="00893D40"/>
    <w:rsid w:val="008951FE"/>
    <w:rsid w:val="008958D8"/>
    <w:rsid w:val="0089702C"/>
    <w:rsid w:val="0089730A"/>
    <w:rsid w:val="008973D6"/>
    <w:rsid w:val="008A03F1"/>
    <w:rsid w:val="008A056B"/>
    <w:rsid w:val="008A0DD3"/>
    <w:rsid w:val="008A1E6F"/>
    <w:rsid w:val="008A341A"/>
    <w:rsid w:val="008A3B9D"/>
    <w:rsid w:val="008A41B8"/>
    <w:rsid w:val="008A4985"/>
    <w:rsid w:val="008A515D"/>
    <w:rsid w:val="008A55BC"/>
    <w:rsid w:val="008A6443"/>
    <w:rsid w:val="008A65AD"/>
    <w:rsid w:val="008A69B1"/>
    <w:rsid w:val="008A7C86"/>
    <w:rsid w:val="008B0483"/>
    <w:rsid w:val="008B04D6"/>
    <w:rsid w:val="008B3A06"/>
    <w:rsid w:val="008B5B5A"/>
    <w:rsid w:val="008B5EDA"/>
    <w:rsid w:val="008B6AAF"/>
    <w:rsid w:val="008B6C4A"/>
    <w:rsid w:val="008B7D18"/>
    <w:rsid w:val="008C1703"/>
    <w:rsid w:val="008C1A6D"/>
    <w:rsid w:val="008C24FF"/>
    <w:rsid w:val="008C29E0"/>
    <w:rsid w:val="008C3F38"/>
    <w:rsid w:val="008C44C0"/>
    <w:rsid w:val="008C4637"/>
    <w:rsid w:val="008C7A82"/>
    <w:rsid w:val="008C7F38"/>
    <w:rsid w:val="008D0C22"/>
    <w:rsid w:val="008D0CCB"/>
    <w:rsid w:val="008D1C3F"/>
    <w:rsid w:val="008D2B34"/>
    <w:rsid w:val="008D395E"/>
    <w:rsid w:val="008D4453"/>
    <w:rsid w:val="008D4D4F"/>
    <w:rsid w:val="008D53B6"/>
    <w:rsid w:val="008D560C"/>
    <w:rsid w:val="008D7542"/>
    <w:rsid w:val="008E1E4C"/>
    <w:rsid w:val="008E2756"/>
    <w:rsid w:val="008E4DF4"/>
    <w:rsid w:val="008E5E85"/>
    <w:rsid w:val="008E6C5E"/>
    <w:rsid w:val="008F02A9"/>
    <w:rsid w:val="008F12A9"/>
    <w:rsid w:val="008F14A8"/>
    <w:rsid w:val="008F183B"/>
    <w:rsid w:val="008F1849"/>
    <w:rsid w:val="008F1D57"/>
    <w:rsid w:val="008F2E1F"/>
    <w:rsid w:val="008F319D"/>
    <w:rsid w:val="008F5822"/>
    <w:rsid w:val="008F5B47"/>
    <w:rsid w:val="008F5F95"/>
    <w:rsid w:val="008F6251"/>
    <w:rsid w:val="0090047A"/>
    <w:rsid w:val="0090102C"/>
    <w:rsid w:val="009022C8"/>
    <w:rsid w:val="00902620"/>
    <w:rsid w:val="00903775"/>
    <w:rsid w:val="009037B6"/>
    <w:rsid w:val="00904418"/>
    <w:rsid w:val="00904722"/>
    <w:rsid w:val="00905577"/>
    <w:rsid w:val="00905A26"/>
    <w:rsid w:val="00905F76"/>
    <w:rsid w:val="00906A37"/>
    <w:rsid w:val="009101D5"/>
    <w:rsid w:val="00911A88"/>
    <w:rsid w:val="00911C36"/>
    <w:rsid w:val="00912440"/>
    <w:rsid w:val="00912983"/>
    <w:rsid w:val="00913595"/>
    <w:rsid w:val="00913E81"/>
    <w:rsid w:val="00913F27"/>
    <w:rsid w:val="00914C24"/>
    <w:rsid w:val="00915986"/>
    <w:rsid w:val="0091615F"/>
    <w:rsid w:val="009161FC"/>
    <w:rsid w:val="00916824"/>
    <w:rsid w:val="00916E5D"/>
    <w:rsid w:val="009170BC"/>
    <w:rsid w:val="00920D4B"/>
    <w:rsid w:val="00922015"/>
    <w:rsid w:val="00922FC1"/>
    <w:rsid w:val="009236F3"/>
    <w:rsid w:val="00924708"/>
    <w:rsid w:val="00924D8F"/>
    <w:rsid w:val="009268CB"/>
    <w:rsid w:val="009308FA"/>
    <w:rsid w:val="00931270"/>
    <w:rsid w:val="00931C4A"/>
    <w:rsid w:val="009329FB"/>
    <w:rsid w:val="00933F91"/>
    <w:rsid w:val="0093666A"/>
    <w:rsid w:val="009414D6"/>
    <w:rsid w:val="00942174"/>
    <w:rsid w:val="00943953"/>
    <w:rsid w:val="00944117"/>
    <w:rsid w:val="00944570"/>
    <w:rsid w:val="009445B9"/>
    <w:rsid w:val="009447D9"/>
    <w:rsid w:val="0094626D"/>
    <w:rsid w:val="00946711"/>
    <w:rsid w:val="00946870"/>
    <w:rsid w:val="00947CBA"/>
    <w:rsid w:val="00950152"/>
    <w:rsid w:val="00950418"/>
    <w:rsid w:val="00950B15"/>
    <w:rsid w:val="00950C83"/>
    <w:rsid w:val="0095180A"/>
    <w:rsid w:val="009525D1"/>
    <w:rsid w:val="00955C28"/>
    <w:rsid w:val="00957401"/>
    <w:rsid w:val="00960218"/>
    <w:rsid w:val="009606D9"/>
    <w:rsid w:val="0096144B"/>
    <w:rsid w:val="00961BE2"/>
    <w:rsid w:val="0096342D"/>
    <w:rsid w:val="009652B6"/>
    <w:rsid w:val="00966665"/>
    <w:rsid w:val="00967007"/>
    <w:rsid w:val="0096772B"/>
    <w:rsid w:val="00967C24"/>
    <w:rsid w:val="00967E03"/>
    <w:rsid w:val="00970123"/>
    <w:rsid w:val="00970488"/>
    <w:rsid w:val="009706CA"/>
    <w:rsid w:val="00970701"/>
    <w:rsid w:val="00970862"/>
    <w:rsid w:val="00970F04"/>
    <w:rsid w:val="0097158F"/>
    <w:rsid w:val="00971C52"/>
    <w:rsid w:val="0097230B"/>
    <w:rsid w:val="00972B75"/>
    <w:rsid w:val="00972D65"/>
    <w:rsid w:val="0097305C"/>
    <w:rsid w:val="00973A14"/>
    <w:rsid w:val="00975456"/>
    <w:rsid w:val="0098042A"/>
    <w:rsid w:val="009814D8"/>
    <w:rsid w:val="00981913"/>
    <w:rsid w:val="00981C80"/>
    <w:rsid w:val="00984DDC"/>
    <w:rsid w:val="00985197"/>
    <w:rsid w:val="00985729"/>
    <w:rsid w:val="00985989"/>
    <w:rsid w:val="00985FED"/>
    <w:rsid w:val="00987377"/>
    <w:rsid w:val="00987EA2"/>
    <w:rsid w:val="00993C10"/>
    <w:rsid w:val="00994BFC"/>
    <w:rsid w:val="00995A7C"/>
    <w:rsid w:val="00995D21"/>
    <w:rsid w:val="00995E96"/>
    <w:rsid w:val="00996CE1"/>
    <w:rsid w:val="009970A8"/>
    <w:rsid w:val="009A0307"/>
    <w:rsid w:val="009A0CB7"/>
    <w:rsid w:val="009A0D48"/>
    <w:rsid w:val="009A1CE7"/>
    <w:rsid w:val="009A21A7"/>
    <w:rsid w:val="009A244A"/>
    <w:rsid w:val="009A28D1"/>
    <w:rsid w:val="009A636A"/>
    <w:rsid w:val="009A63CA"/>
    <w:rsid w:val="009A6FEF"/>
    <w:rsid w:val="009A7545"/>
    <w:rsid w:val="009B04CC"/>
    <w:rsid w:val="009B0975"/>
    <w:rsid w:val="009B19E7"/>
    <w:rsid w:val="009B1AAE"/>
    <w:rsid w:val="009B1C88"/>
    <w:rsid w:val="009B30C5"/>
    <w:rsid w:val="009B3CB6"/>
    <w:rsid w:val="009B45E8"/>
    <w:rsid w:val="009B4877"/>
    <w:rsid w:val="009B4B44"/>
    <w:rsid w:val="009B4EB9"/>
    <w:rsid w:val="009B5370"/>
    <w:rsid w:val="009B60C1"/>
    <w:rsid w:val="009C1643"/>
    <w:rsid w:val="009C18B0"/>
    <w:rsid w:val="009C322D"/>
    <w:rsid w:val="009C5626"/>
    <w:rsid w:val="009C59EB"/>
    <w:rsid w:val="009C62D8"/>
    <w:rsid w:val="009C6919"/>
    <w:rsid w:val="009C7183"/>
    <w:rsid w:val="009D1361"/>
    <w:rsid w:val="009D2C23"/>
    <w:rsid w:val="009D35B3"/>
    <w:rsid w:val="009D3617"/>
    <w:rsid w:val="009D4A34"/>
    <w:rsid w:val="009D671C"/>
    <w:rsid w:val="009D69D5"/>
    <w:rsid w:val="009D7591"/>
    <w:rsid w:val="009D7E31"/>
    <w:rsid w:val="009E05A5"/>
    <w:rsid w:val="009E1143"/>
    <w:rsid w:val="009E1729"/>
    <w:rsid w:val="009E1D46"/>
    <w:rsid w:val="009E2006"/>
    <w:rsid w:val="009E3080"/>
    <w:rsid w:val="009E5469"/>
    <w:rsid w:val="009E5DF3"/>
    <w:rsid w:val="009E6614"/>
    <w:rsid w:val="009E7110"/>
    <w:rsid w:val="009E7FC9"/>
    <w:rsid w:val="009F05CA"/>
    <w:rsid w:val="009F1A46"/>
    <w:rsid w:val="009F1D7E"/>
    <w:rsid w:val="009F1F72"/>
    <w:rsid w:val="009F206F"/>
    <w:rsid w:val="009F3A9A"/>
    <w:rsid w:val="009F3DA8"/>
    <w:rsid w:val="009F4782"/>
    <w:rsid w:val="009F5308"/>
    <w:rsid w:val="00A00149"/>
    <w:rsid w:val="00A01119"/>
    <w:rsid w:val="00A03C73"/>
    <w:rsid w:val="00A03F15"/>
    <w:rsid w:val="00A04D0F"/>
    <w:rsid w:val="00A05001"/>
    <w:rsid w:val="00A054D7"/>
    <w:rsid w:val="00A0554F"/>
    <w:rsid w:val="00A06AC1"/>
    <w:rsid w:val="00A07160"/>
    <w:rsid w:val="00A07986"/>
    <w:rsid w:val="00A1064C"/>
    <w:rsid w:val="00A1205A"/>
    <w:rsid w:val="00A13E1F"/>
    <w:rsid w:val="00A147CB"/>
    <w:rsid w:val="00A14C39"/>
    <w:rsid w:val="00A152F6"/>
    <w:rsid w:val="00A2148F"/>
    <w:rsid w:val="00A21772"/>
    <w:rsid w:val="00A21CFD"/>
    <w:rsid w:val="00A22A0D"/>
    <w:rsid w:val="00A23736"/>
    <w:rsid w:val="00A238D7"/>
    <w:rsid w:val="00A247F9"/>
    <w:rsid w:val="00A250E8"/>
    <w:rsid w:val="00A26181"/>
    <w:rsid w:val="00A2699B"/>
    <w:rsid w:val="00A315C2"/>
    <w:rsid w:val="00A31D1E"/>
    <w:rsid w:val="00A31F18"/>
    <w:rsid w:val="00A32497"/>
    <w:rsid w:val="00A344FA"/>
    <w:rsid w:val="00A35257"/>
    <w:rsid w:val="00A36604"/>
    <w:rsid w:val="00A3710F"/>
    <w:rsid w:val="00A3753C"/>
    <w:rsid w:val="00A41134"/>
    <w:rsid w:val="00A41E0B"/>
    <w:rsid w:val="00A42A9A"/>
    <w:rsid w:val="00A42C56"/>
    <w:rsid w:val="00A433BD"/>
    <w:rsid w:val="00A4349C"/>
    <w:rsid w:val="00A43AFD"/>
    <w:rsid w:val="00A44158"/>
    <w:rsid w:val="00A501F6"/>
    <w:rsid w:val="00A508CE"/>
    <w:rsid w:val="00A510DD"/>
    <w:rsid w:val="00A516C7"/>
    <w:rsid w:val="00A5177F"/>
    <w:rsid w:val="00A55A10"/>
    <w:rsid w:val="00A564F4"/>
    <w:rsid w:val="00A56CC9"/>
    <w:rsid w:val="00A56DF8"/>
    <w:rsid w:val="00A57016"/>
    <w:rsid w:val="00A57888"/>
    <w:rsid w:val="00A60881"/>
    <w:rsid w:val="00A6171D"/>
    <w:rsid w:val="00A61ACC"/>
    <w:rsid w:val="00A62EBB"/>
    <w:rsid w:val="00A63FE7"/>
    <w:rsid w:val="00A64C43"/>
    <w:rsid w:val="00A65C5C"/>
    <w:rsid w:val="00A677BE"/>
    <w:rsid w:val="00A7010E"/>
    <w:rsid w:val="00A703B9"/>
    <w:rsid w:val="00A705B5"/>
    <w:rsid w:val="00A70798"/>
    <w:rsid w:val="00A71389"/>
    <w:rsid w:val="00A7187D"/>
    <w:rsid w:val="00A72366"/>
    <w:rsid w:val="00A73BEB"/>
    <w:rsid w:val="00A76A31"/>
    <w:rsid w:val="00A76B61"/>
    <w:rsid w:val="00A779FA"/>
    <w:rsid w:val="00A8082A"/>
    <w:rsid w:val="00A81156"/>
    <w:rsid w:val="00A81631"/>
    <w:rsid w:val="00A8179C"/>
    <w:rsid w:val="00A83416"/>
    <w:rsid w:val="00A84558"/>
    <w:rsid w:val="00A86578"/>
    <w:rsid w:val="00A87FDA"/>
    <w:rsid w:val="00A9082C"/>
    <w:rsid w:val="00A9236F"/>
    <w:rsid w:val="00A933F6"/>
    <w:rsid w:val="00A938CA"/>
    <w:rsid w:val="00A94282"/>
    <w:rsid w:val="00A957AA"/>
    <w:rsid w:val="00A96CCF"/>
    <w:rsid w:val="00AA05E3"/>
    <w:rsid w:val="00AA0FDA"/>
    <w:rsid w:val="00AA160F"/>
    <w:rsid w:val="00AA1C55"/>
    <w:rsid w:val="00AA1DBA"/>
    <w:rsid w:val="00AA20FC"/>
    <w:rsid w:val="00AA27C3"/>
    <w:rsid w:val="00AA2EB0"/>
    <w:rsid w:val="00AA4CE8"/>
    <w:rsid w:val="00AA4F98"/>
    <w:rsid w:val="00AA5C49"/>
    <w:rsid w:val="00AA5D49"/>
    <w:rsid w:val="00AB118C"/>
    <w:rsid w:val="00AB1C2E"/>
    <w:rsid w:val="00AB2623"/>
    <w:rsid w:val="00AB5C95"/>
    <w:rsid w:val="00AB60CB"/>
    <w:rsid w:val="00AB6ACC"/>
    <w:rsid w:val="00AB6F59"/>
    <w:rsid w:val="00AB6F75"/>
    <w:rsid w:val="00AC1CF2"/>
    <w:rsid w:val="00AD1EE1"/>
    <w:rsid w:val="00AD2742"/>
    <w:rsid w:val="00AD30FC"/>
    <w:rsid w:val="00AD3D30"/>
    <w:rsid w:val="00AD3DDA"/>
    <w:rsid w:val="00AD4CEC"/>
    <w:rsid w:val="00AD6DEB"/>
    <w:rsid w:val="00AD754C"/>
    <w:rsid w:val="00AD7E33"/>
    <w:rsid w:val="00AE1D39"/>
    <w:rsid w:val="00AE2200"/>
    <w:rsid w:val="00AE2956"/>
    <w:rsid w:val="00AE2C8D"/>
    <w:rsid w:val="00AE340E"/>
    <w:rsid w:val="00AE4F38"/>
    <w:rsid w:val="00AE570B"/>
    <w:rsid w:val="00AE6F98"/>
    <w:rsid w:val="00AF04EB"/>
    <w:rsid w:val="00AF07D8"/>
    <w:rsid w:val="00AF11D8"/>
    <w:rsid w:val="00AF1728"/>
    <w:rsid w:val="00AF2330"/>
    <w:rsid w:val="00AF3D6A"/>
    <w:rsid w:val="00AF3F3A"/>
    <w:rsid w:val="00AF429E"/>
    <w:rsid w:val="00AF760A"/>
    <w:rsid w:val="00AF7EA8"/>
    <w:rsid w:val="00B006FB"/>
    <w:rsid w:val="00B01F3E"/>
    <w:rsid w:val="00B02E2D"/>
    <w:rsid w:val="00B02FFF"/>
    <w:rsid w:val="00B03C46"/>
    <w:rsid w:val="00B04240"/>
    <w:rsid w:val="00B076D5"/>
    <w:rsid w:val="00B101C2"/>
    <w:rsid w:val="00B107D1"/>
    <w:rsid w:val="00B11FFF"/>
    <w:rsid w:val="00B13CB6"/>
    <w:rsid w:val="00B14149"/>
    <w:rsid w:val="00B1427F"/>
    <w:rsid w:val="00B14360"/>
    <w:rsid w:val="00B143E9"/>
    <w:rsid w:val="00B1502D"/>
    <w:rsid w:val="00B15568"/>
    <w:rsid w:val="00B16E74"/>
    <w:rsid w:val="00B16EEF"/>
    <w:rsid w:val="00B178CA"/>
    <w:rsid w:val="00B20B86"/>
    <w:rsid w:val="00B21865"/>
    <w:rsid w:val="00B21CED"/>
    <w:rsid w:val="00B224A4"/>
    <w:rsid w:val="00B23600"/>
    <w:rsid w:val="00B2528B"/>
    <w:rsid w:val="00B25B60"/>
    <w:rsid w:val="00B267BF"/>
    <w:rsid w:val="00B26A62"/>
    <w:rsid w:val="00B26A80"/>
    <w:rsid w:val="00B2738D"/>
    <w:rsid w:val="00B278AB"/>
    <w:rsid w:val="00B27B33"/>
    <w:rsid w:val="00B304F8"/>
    <w:rsid w:val="00B30D6F"/>
    <w:rsid w:val="00B3136C"/>
    <w:rsid w:val="00B31904"/>
    <w:rsid w:val="00B32066"/>
    <w:rsid w:val="00B32524"/>
    <w:rsid w:val="00B32A9F"/>
    <w:rsid w:val="00B33641"/>
    <w:rsid w:val="00B34F74"/>
    <w:rsid w:val="00B354FF"/>
    <w:rsid w:val="00B35F6C"/>
    <w:rsid w:val="00B36758"/>
    <w:rsid w:val="00B372DF"/>
    <w:rsid w:val="00B37AFD"/>
    <w:rsid w:val="00B400FA"/>
    <w:rsid w:val="00B40100"/>
    <w:rsid w:val="00B40529"/>
    <w:rsid w:val="00B40FBD"/>
    <w:rsid w:val="00B415E6"/>
    <w:rsid w:val="00B42A1C"/>
    <w:rsid w:val="00B42F10"/>
    <w:rsid w:val="00B43658"/>
    <w:rsid w:val="00B4559C"/>
    <w:rsid w:val="00B47431"/>
    <w:rsid w:val="00B52882"/>
    <w:rsid w:val="00B52A11"/>
    <w:rsid w:val="00B534FB"/>
    <w:rsid w:val="00B53908"/>
    <w:rsid w:val="00B54870"/>
    <w:rsid w:val="00B557F5"/>
    <w:rsid w:val="00B55B5A"/>
    <w:rsid w:val="00B56941"/>
    <w:rsid w:val="00B5714F"/>
    <w:rsid w:val="00B603EE"/>
    <w:rsid w:val="00B6060E"/>
    <w:rsid w:val="00B6087B"/>
    <w:rsid w:val="00B610D2"/>
    <w:rsid w:val="00B61670"/>
    <w:rsid w:val="00B61F82"/>
    <w:rsid w:val="00B6374C"/>
    <w:rsid w:val="00B64580"/>
    <w:rsid w:val="00B6588F"/>
    <w:rsid w:val="00B67DB2"/>
    <w:rsid w:val="00B67EFE"/>
    <w:rsid w:val="00B70928"/>
    <w:rsid w:val="00B71F92"/>
    <w:rsid w:val="00B72A2E"/>
    <w:rsid w:val="00B74560"/>
    <w:rsid w:val="00B754FB"/>
    <w:rsid w:val="00B757BE"/>
    <w:rsid w:val="00B75A27"/>
    <w:rsid w:val="00B76854"/>
    <w:rsid w:val="00B76958"/>
    <w:rsid w:val="00B80663"/>
    <w:rsid w:val="00B8117C"/>
    <w:rsid w:val="00B812EE"/>
    <w:rsid w:val="00B816A0"/>
    <w:rsid w:val="00B81B62"/>
    <w:rsid w:val="00B8288F"/>
    <w:rsid w:val="00B83782"/>
    <w:rsid w:val="00B84EAE"/>
    <w:rsid w:val="00B853AA"/>
    <w:rsid w:val="00B85E41"/>
    <w:rsid w:val="00B86349"/>
    <w:rsid w:val="00B86E2F"/>
    <w:rsid w:val="00B873F6"/>
    <w:rsid w:val="00B90E27"/>
    <w:rsid w:val="00B9128E"/>
    <w:rsid w:val="00B91E60"/>
    <w:rsid w:val="00B92ECC"/>
    <w:rsid w:val="00B93CEB"/>
    <w:rsid w:val="00BA026C"/>
    <w:rsid w:val="00BA158A"/>
    <w:rsid w:val="00BA3167"/>
    <w:rsid w:val="00BA4232"/>
    <w:rsid w:val="00BA5398"/>
    <w:rsid w:val="00BA545E"/>
    <w:rsid w:val="00BA5ACF"/>
    <w:rsid w:val="00BA63F8"/>
    <w:rsid w:val="00BA649B"/>
    <w:rsid w:val="00BB0135"/>
    <w:rsid w:val="00BB0783"/>
    <w:rsid w:val="00BB2172"/>
    <w:rsid w:val="00BB2E4E"/>
    <w:rsid w:val="00BB2E9F"/>
    <w:rsid w:val="00BB3EF8"/>
    <w:rsid w:val="00BB3F43"/>
    <w:rsid w:val="00BB4D23"/>
    <w:rsid w:val="00BB57FB"/>
    <w:rsid w:val="00BB783F"/>
    <w:rsid w:val="00BB7BC4"/>
    <w:rsid w:val="00BC058E"/>
    <w:rsid w:val="00BC0EDA"/>
    <w:rsid w:val="00BC1E86"/>
    <w:rsid w:val="00BC54FE"/>
    <w:rsid w:val="00BC5FC7"/>
    <w:rsid w:val="00BC7E59"/>
    <w:rsid w:val="00BD12E1"/>
    <w:rsid w:val="00BD1AFC"/>
    <w:rsid w:val="00BD2CD6"/>
    <w:rsid w:val="00BD2F69"/>
    <w:rsid w:val="00BD43CC"/>
    <w:rsid w:val="00BD446F"/>
    <w:rsid w:val="00BD5317"/>
    <w:rsid w:val="00BD59DD"/>
    <w:rsid w:val="00BD673E"/>
    <w:rsid w:val="00BD72C6"/>
    <w:rsid w:val="00BD7DCB"/>
    <w:rsid w:val="00BD7F12"/>
    <w:rsid w:val="00BE048A"/>
    <w:rsid w:val="00BE07DA"/>
    <w:rsid w:val="00BE165E"/>
    <w:rsid w:val="00BE2C4E"/>
    <w:rsid w:val="00BE377E"/>
    <w:rsid w:val="00BE3838"/>
    <w:rsid w:val="00BE422F"/>
    <w:rsid w:val="00BE4F8C"/>
    <w:rsid w:val="00BE763E"/>
    <w:rsid w:val="00BE7C77"/>
    <w:rsid w:val="00BF0DE4"/>
    <w:rsid w:val="00BF105A"/>
    <w:rsid w:val="00BF1504"/>
    <w:rsid w:val="00BF1DAE"/>
    <w:rsid w:val="00BF2347"/>
    <w:rsid w:val="00BF2B9A"/>
    <w:rsid w:val="00BF3068"/>
    <w:rsid w:val="00BF373D"/>
    <w:rsid w:val="00BF485F"/>
    <w:rsid w:val="00BF5C4D"/>
    <w:rsid w:val="00BF5E42"/>
    <w:rsid w:val="00BF7218"/>
    <w:rsid w:val="00C005FF"/>
    <w:rsid w:val="00C02CAE"/>
    <w:rsid w:val="00C0473D"/>
    <w:rsid w:val="00C05980"/>
    <w:rsid w:val="00C05B59"/>
    <w:rsid w:val="00C05EA6"/>
    <w:rsid w:val="00C0613D"/>
    <w:rsid w:val="00C068CC"/>
    <w:rsid w:val="00C10368"/>
    <w:rsid w:val="00C12F9F"/>
    <w:rsid w:val="00C13627"/>
    <w:rsid w:val="00C1474C"/>
    <w:rsid w:val="00C14A3F"/>
    <w:rsid w:val="00C153C4"/>
    <w:rsid w:val="00C15896"/>
    <w:rsid w:val="00C15A8E"/>
    <w:rsid w:val="00C17335"/>
    <w:rsid w:val="00C17955"/>
    <w:rsid w:val="00C207CE"/>
    <w:rsid w:val="00C21DD1"/>
    <w:rsid w:val="00C23A81"/>
    <w:rsid w:val="00C2404E"/>
    <w:rsid w:val="00C24D6A"/>
    <w:rsid w:val="00C268BF"/>
    <w:rsid w:val="00C26BDE"/>
    <w:rsid w:val="00C27A82"/>
    <w:rsid w:val="00C27B2E"/>
    <w:rsid w:val="00C30C68"/>
    <w:rsid w:val="00C30F76"/>
    <w:rsid w:val="00C33870"/>
    <w:rsid w:val="00C34EFD"/>
    <w:rsid w:val="00C35138"/>
    <w:rsid w:val="00C36A7F"/>
    <w:rsid w:val="00C370FA"/>
    <w:rsid w:val="00C408DC"/>
    <w:rsid w:val="00C4168A"/>
    <w:rsid w:val="00C42114"/>
    <w:rsid w:val="00C446CB"/>
    <w:rsid w:val="00C46415"/>
    <w:rsid w:val="00C50164"/>
    <w:rsid w:val="00C50E1C"/>
    <w:rsid w:val="00C514CE"/>
    <w:rsid w:val="00C5359D"/>
    <w:rsid w:val="00C54ADA"/>
    <w:rsid w:val="00C55993"/>
    <w:rsid w:val="00C55CD4"/>
    <w:rsid w:val="00C56830"/>
    <w:rsid w:val="00C56A9D"/>
    <w:rsid w:val="00C56E39"/>
    <w:rsid w:val="00C604F4"/>
    <w:rsid w:val="00C61154"/>
    <w:rsid w:val="00C61361"/>
    <w:rsid w:val="00C62589"/>
    <w:rsid w:val="00C62A5F"/>
    <w:rsid w:val="00C637B4"/>
    <w:rsid w:val="00C63F28"/>
    <w:rsid w:val="00C66CA8"/>
    <w:rsid w:val="00C66F43"/>
    <w:rsid w:val="00C70F86"/>
    <w:rsid w:val="00C719E3"/>
    <w:rsid w:val="00C71BC0"/>
    <w:rsid w:val="00C71CB1"/>
    <w:rsid w:val="00C72D1F"/>
    <w:rsid w:val="00C72D71"/>
    <w:rsid w:val="00C72FC6"/>
    <w:rsid w:val="00C731A8"/>
    <w:rsid w:val="00C748DD"/>
    <w:rsid w:val="00C75020"/>
    <w:rsid w:val="00C757C9"/>
    <w:rsid w:val="00C75D0B"/>
    <w:rsid w:val="00C77080"/>
    <w:rsid w:val="00C77218"/>
    <w:rsid w:val="00C77555"/>
    <w:rsid w:val="00C81581"/>
    <w:rsid w:val="00C81E62"/>
    <w:rsid w:val="00C82EDB"/>
    <w:rsid w:val="00C83A18"/>
    <w:rsid w:val="00C84050"/>
    <w:rsid w:val="00C84AD3"/>
    <w:rsid w:val="00C84DE3"/>
    <w:rsid w:val="00C85502"/>
    <w:rsid w:val="00C859CF"/>
    <w:rsid w:val="00C85B2E"/>
    <w:rsid w:val="00C86015"/>
    <w:rsid w:val="00C91672"/>
    <w:rsid w:val="00C91EE3"/>
    <w:rsid w:val="00C93148"/>
    <w:rsid w:val="00C94149"/>
    <w:rsid w:val="00C94FDE"/>
    <w:rsid w:val="00CA1C76"/>
    <w:rsid w:val="00CA1E32"/>
    <w:rsid w:val="00CA20C9"/>
    <w:rsid w:val="00CA5631"/>
    <w:rsid w:val="00CA6396"/>
    <w:rsid w:val="00CA6804"/>
    <w:rsid w:val="00CA6BB8"/>
    <w:rsid w:val="00CA76FC"/>
    <w:rsid w:val="00CA7F20"/>
    <w:rsid w:val="00CA7FAF"/>
    <w:rsid w:val="00CB023C"/>
    <w:rsid w:val="00CB03A8"/>
    <w:rsid w:val="00CB0886"/>
    <w:rsid w:val="00CB11DB"/>
    <w:rsid w:val="00CB1E18"/>
    <w:rsid w:val="00CB6F8C"/>
    <w:rsid w:val="00CB6FFE"/>
    <w:rsid w:val="00CB73ED"/>
    <w:rsid w:val="00CB75F6"/>
    <w:rsid w:val="00CC16D4"/>
    <w:rsid w:val="00CC1A6E"/>
    <w:rsid w:val="00CC23F9"/>
    <w:rsid w:val="00CC2DDA"/>
    <w:rsid w:val="00CC30E6"/>
    <w:rsid w:val="00CC4A1D"/>
    <w:rsid w:val="00CC4E37"/>
    <w:rsid w:val="00CC56C3"/>
    <w:rsid w:val="00CC5A2E"/>
    <w:rsid w:val="00CC690F"/>
    <w:rsid w:val="00CD0303"/>
    <w:rsid w:val="00CD1238"/>
    <w:rsid w:val="00CD2AEB"/>
    <w:rsid w:val="00CD3507"/>
    <w:rsid w:val="00CD4EA9"/>
    <w:rsid w:val="00CD50A4"/>
    <w:rsid w:val="00CD5D78"/>
    <w:rsid w:val="00CD7625"/>
    <w:rsid w:val="00CD7C4C"/>
    <w:rsid w:val="00CE17E9"/>
    <w:rsid w:val="00CE258E"/>
    <w:rsid w:val="00CE2EE6"/>
    <w:rsid w:val="00CE4359"/>
    <w:rsid w:val="00CE4B28"/>
    <w:rsid w:val="00CE5398"/>
    <w:rsid w:val="00CE71A3"/>
    <w:rsid w:val="00CE786A"/>
    <w:rsid w:val="00CF0492"/>
    <w:rsid w:val="00CF06E9"/>
    <w:rsid w:val="00CF0B6E"/>
    <w:rsid w:val="00CF17B3"/>
    <w:rsid w:val="00CF2106"/>
    <w:rsid w:val="00CF2A26"/>
    <w:rsid w:val="00CF2ADF"/>
    <w:rsid w:val="00CF390B"/>
    <w:rsid w:val="00CF45FD"/>
    <w:rsid w:val="00CF466A"/>
    <w:rsid w:val="00CF4797"/>
    <w:rsid w:val="00CF5563"/>
    <w:rsid w:val="00CF671A"/>
    <w:rsid w:val="00D003BE"/>
    <w:rsid w:val="00D010A5"/>
    <w:rsid w:val="00D02818"/>
    <w:rsid w:val="00D045B8"/>
    <w:rsid w:val="00D049E8"/>
    <w:rsid w:val="00D051A0"/>
    <w:rsid w:val="00D05AE7"/>
    <w:rsid w:val="00D05C7D"/>
    <w:rsid w:val="00D06380"/>
    <w:rsid w:val="00D068A3"/>
    <w:rsid w:val="00D06AD2"/>
    <w:rsid w:val="00D07514"/>
    <w:rsid w:val="00D07DD5"/>
    <w:rsid w:val="00D117CD"/>
    <w:rsid w:val="00D11C36"/>
    <w:rsid w:val="00D11FCC"/>
    <w:rsid w:val="00D1221C"/>
    <w:rsid w:val="00D13434"/>
    <w:rsid w:val="00D13735"/>
    <w:rsid w:val="00D14C27"/>
    <w:rsid w:val="00D158EE"/>
    <w:rsid w:val="00D15C2D"/>
    <w:rsid w:val="00D1620A"/>
    <w:rsid w:val="00D167BD"/>
    <w:rsid w:val="00D168FF"/>
    <w:rsid w:val="00D16D75"/>
    <w:rsid w:val="00D17008"/>
    <w:rsid w:val="00D176B2"/>
    <w:rsid w:val="00D21438"/>
    <w:rsid w:val="00D21737"/>
    <w:rsid w:val="00D22637"/>
    <w:rsid w:val="00D23532"/>
    <w:rsid w:val="00D2419C"/>
    <w:rsid w:val="00D242E8"/>
    <w:rsid w:val="00D244FB"/>
    <w:rsid w:val="00D2469E"/>
    <w:rsid w:val="00D2575D"/>
    <w:rsid w:val="00D26BF8"/>
    <w:rsid w:val="00D27064"/>
    <w:rsid w:val="00D27192"/>
    <w:rsid w:val="00D30E35"/>
    <w:rsid w:val="00D3166B"/>
    <w:rsid w:val="00D31C10"/>
    <w:rsid w:val="00D32670"/>
    <w:rsid w:val="00D328AD"/>
    <w:rsid w:val="00D342AC"/>
    <w:rsid w:val="00D35113"/>
    <w:rsid w:val="00D363CF"/>
    <w:rsid w:val="00D36CDE"/>
    <w:rsid w:val="00D374D7"/>
    <w:rsid w:val="00D376CB"/>
    <w:rsid w:val="00D4038C"/>
    <w:rsid w:val="00D406E9"/>
    <w:rsid w:val="00D40E89"/>
    <w:rsid w:val="00D42256"/>
    <w:rsid w:val="00D42557"/>
    <w:rsid w:val="00D42C69"/>
    <w:rsid w:val="00D42FD4"/>
    <w:rsid w:val="00D435AB"/>
    <w:rsid w:val="00D447BD"/>
    <w:rsid w:val="00D448FE"/>
    <w:rsid w:val="00D46459"/>
    <w:rsid w:val="00D47B38"/>
    <w:rsid w:val="00D501A9"/>
    <w:rsid w:val="00D50D12"/>
    <w:rsid w:val="00D5117D"/>
    <w:rsid w:val="00D5145C"/>
    <w:rsid w:val="00D51C2F"/>
    <w:rsid w:val="00D51D53"/>
    <w:rsid w:val="00D524A2"/>
    <w:rsid w:val="00D52696"/>
    <w:rsid w:val="00D53DAD"/>
    <w:rsid w:val="00D542B0"/>
    <w:rsid w:val="00D55143"/>
    <w:rsid w:val="00D55232"/>
    <w:rsid w:val="00D557CF"/>
    <w:rsid w:val="00D56E18"/>
    <w:rsid w:val="00D60199"/>
    <w:rsid w:val="00D60504"/>
    <w:rsid w:val="00D6307F"/>
    <w:rsid w:val="00D645F4"/>
    <w:rsid w:val="00D653F1"/>
    <w:rsid w:val="00D655E8"/>
    <w:rsid w:val="00D65962"/>
    <w:rsid w:val="00D66B8D"/>
    <w:rsid w:val="00D67031"/>
    <w:rsid w:val="00D67EAB"/>
    <w:rsid w:val="00D7048B"/>
    <w:rsid w:val="00D714B3"/>
    <w:rsid w:val="00D7262D"/>
    <w:rsid w:val="00D72B1D"/>
    <w:rsid w:val="00D73ABA"/>
    <w:rsid w:val="00D742AF"/>
    <w:rsid w:val="00D74839"/>
    <w:rsid w:val="00D751C6"/>
    <w:rsid w:val="00D75A7D"/>
    <w:rsid w:val="00D77485"/>
    <w:rsid w:val="00D80677"/>
    <w:rsid w:val="00D80C46"/>
    <w:rsid w:val="00D81EBB"/>
    <w:rsid w:val="00D82BEB"/>
    <w:rsid w:val="00D830EA"/>
    <w:rsid w:val="00D8566F"/>
    <w:rsid w:val="00D85740"/>
    <w:rsid w:val="00D86932"/>
    <w:rsid w:val="00D87429"/>
    <w:rsid w:val="00D90688"/>
    <w:rsid w:val="00D91749"/>
    <w:rsid w:val="00D91D47"/>
    <w:rsid w:val="00D93D61"/>
    <w:rsid w:val="00D93D88"/>
    <w:rsid w:val="00D9407D"/>
    <w:rsid w:val="00D94C90"/>
    <w:rsid w:val="00D95DAF"/>
    <w:rsid w:val="00D95FC5"/>
    <w:rsid w:val="00DA0BE0"/>
    <w:rsid w:val="00DA3355"/>
    <w:rsid w:val="00DA41A9"/>
    <w:rsid w:val="00DA47F4"/>
    <w:rsid w:val="00DA4C27"/>
    <w:rsid w:val="00DA513F"/>
    <w:rsid w:val="00DA5953"/>
    <w:rsid w:val="00DA5A06"/>
    <w:rsid w:val="00DA67B1"/>
    <w:rsid w:val="00DB0A76"/>
    <w:rsid w:val="00DB1D07"/>
    <w:rsid w:val="00DB248A"/>
    <w:rsid w:val="00DB24F7"/>
    <w:rsid w:val="00DB33C9"/>
    <w:rsid w:val="00DB6C54"/>
    <w:rsid w:val="00DB7B12"/>
    <w:rsid w:val="00DC2948"/>
    <w:rsid w:val="00DC29E2"/>
    <w:rsid w:val="00DC3019"/>
    <w:rsid w:val="00DC508B"/>
    <w:rsid w:val="00DC57B9"/>
    <w:rsid w:val="00DC5F21"/>
    <w:rsid w:val="00DC647C"/>
    <w:rsid w:val="00DC68D0"/>
    <w:rsid w:val="00DC787B"/>
    <w:rsid w:val="00DD057A"/>
    <w:rsid w:val="00DD06DC"/>
    <w:rsid w:val="00DD0949"/>
    <w:rsid w:val="00DD0BFE"/>
    <w:rsid w:val="00DD1F97"/>
    <w:rsid w:val="00DD2280"/>
    <w:rsid w:val="00DD2559"/>
    <w:rsid w:val="00DD4E1A"/>
    <w:rsid w:val="00DD6319"/>
    <w:rsid w:val="00DD64A3"/>
    <w:rsid w:val="00DD64D6"/>
    <w:rsid w:val="00DD6CA7"/>
    <w:rsid w:val="00DD7957"/>
    <w:rsid w:val="00DE06B4"/>
    <w:rsid w:val="00DE3414"/>
    <w:rsid w:val="00DE36AE"/>
    <w:rsid w:val="00DE3A49"/>
    <w:rsid w:val="00DE4634"/>
    <w:rsid w:val="00DE546D"/>
    <w:rsid w:val="00DE5A00"/>
    <w:rsid w:val="00DE640E"/>
    <w:rsid w:val="00DE665C"/>
    <w:rsid w:val="00DE71AB"/>
    <w:rsid w:val="00DE71E4"/>
    <w:rsid w:val="00DF0404"/>
    <w:rsid w:val="00DF051A"/>
    <w:rsid w:val="00DF137A"/>
    <w:rsid w:val="00DF191F"/>
    <w:rsid w:val="00DF1D5D"/>
    <w:rsid w:val="00DF205B"/>
    <w:rsid w:val="00DF21CD"/>
    <w:rsid w:val="00DF3132"/>
    <w:rsid w:val="00DF3B2E"/>
    <w:rsid w:val="00DF4436"/>
    <w:rsid w:val="00DF46FC"/>
    <w:rsid w:val="00DF5BD6"/>
    <w:rsid w:val="00DF5C0F"/>
    <w:rsid w:val="00DF5E20"/>
    <w:rsid w:val="00E01213"/>
    <w:rsid w:val="00E01C5E"/>
    <w:rsid w:val="00E01DED"/>
    <w:rsid w:val="00E01E19"/>
    <w:rsid w:val="00E02C34"/>
    <w:rsid w:val="00E03C77"/>
    <w:rsid w:val="00E0474E"/>
    <w:rsid w:val="00E06C65"/>
    <w:rsid w:val="00E07DDF"/>
    <w:rsid w:val="00E123FA"/>
    <w:rsid w:val="00E13519"/>
    <w:rsid w:val="00E1380E"/>
    <w:rsid w:val="00E13EB1"/>
    <w:rsid w:val="00E146D4"/>
    <w:rsid w:val="00E14883"/>
    <w:rsid w:val="00E21EC4"/>
    <w:rsid w:val="00E23E62"/>
    <w:rsid w:val="00E24630"/>
    <w:rsid w:val="00E24C41"/>
    <w:rsid w:val="00E25C0C"/>
    <w:rsid w:val="00E25CFA"/>
    <w:rsid w:val="00E266DA"/>
    <w:rsid w:val="00E27039"/>
    <w:rsid w:val="00E3183C"/>
    <w:rsid w:val="00E31B4C"/>
    <w:rsid w:val="00E31EA1"/>
    <w:rsid w:val="00E32207"/>
    <w:rsid w:val="00E33547"/>
    <w:rsid w:val="00E34518"/>
    <w:rsid w:val="00E35012"/>
    <w:rsid w:val="00E35D10"/>
    <w:rsid w:val="00E35FE5"/>
    <w:rsid w:val="00E36297"/>
    <w:rsid w:val="00E373F1"/>
    <w:rsid w:val="00E37DCB"/>
    <w:rsid w:val="00E42085"/>
    <w:rsid w:val="00E422A6"/>
    <w:rsid w:val="00E430CF"/>
    <w:rsid w:val="00E4328E"/>
    <w:rsid w:val="00E4538C"/>
    <w:rsid w:val="00E46A2E"/>
    <w:rsid w:val="00E47012"/>
    <w:rsid w:val="00E500BC"/>
    <w:rsid w:val="00E518D3"/>
    <w:rsid w:val="00E51D96"/>
    <w:rsid w:val="00E53D86"/>
    <w:rsid w:val="00E54FDD"/>
    <w:rsid w:val="00E5575C"/>
    <w:rsid w:val="00E56E5B"/>
    <w:rsid w:val="00E56FED"/>
    <w:rsid w:val="00E57F12"/>
    <w:rsid w:val="00E6184B"/>
    <w:rsid w:val="00E63269"/>
    <w:rsid w:val="00E637F3"/>
    <w:rsid w:val="00E67820"/>
    <w:rsid w:val="00E70250"/>
    <w:rsid w:val="00E70802"/>
    <w:rsid w:val="00E70F29"/>
    <w:rsid w:val="00E74C5D"/>
    <w:rsid w:val="00E74E7C"/>
    <w:rsid w:val="00E75C1F"/>
    <w:rsid w:val="00E762A3"/>
    <w:rsid w:val="00E76301"/>
    <w:rsid w:val="00E765FB"/>
    <w:rsid w:val="00E76788"/>
    <w:rsid w:val="00E8186A"/>
    <w:rsid w:val="00E83252"/>
    <w:rsid w:val="00E8430D"/>
    <w:rsid w:val="00E84688"/>
    <w:rsid w:val="00E853FA"/>
    <w:rsid w:val="00E86F86"/>
    <w:rsid w:val="00E876D8"/>
    <w:rsid w:val="00E87955"/>
    <w:rsid w:val="00E90EF4"/>
    <w:rsid w:val="00E91820"/>
    <w:rsid w:val="00E9243B"/>
    <w:rsid w:val="00E93240"/>
    <w:rsid w:val="00E93A3A"/>
    <w:rsid w:val="00E9518B"/>
    <w:rsid w:val="00E95E02"/>
    <w:rsid w:val="00E9613F"/>
    <w:rsid w:val="00E963EB"/>
    <w:rsid w:val="00E96421"/>
    <w:rsid w:val="00EA024B"/>
    <w:rsid w:val="00EA2E25"/>
    <w:rsid w:val="00EA3465"/>
    <w:rsid w:val="00EA3734"/>
    <w:rsid w:val="00EA3D54"/>
    <w:rsid w:val="00EA3F30"/>
    <w:rsid w:val="00EA45AF"/>
    <w:rsid w:val="00EA48A1"/>
    <w:rsid w:val="00EA5321"/>
    <w:rsid w:val="00EA53AA"/>
    <w:rsid w:val="00EA59A5"/>
    <w:rsid w:val="00EA5A84"/>
    <w:rsid w:val="00EA5EFE"/>
    <w:rsid w:val="00EA6280"/>
    <w:rsid w:val="00EA66B6"/>
    <w:rsid w:val="00EA6E80"/>
    <w:rsid w:val="00EB073F"/>
    <w:rsid w:val="00EB086A"/>
    <w:rsid w:val="00EB150F"/>
    <w:rsid w:val="00EB27BD"/>
    <w:rsid w:val="00EB2F75"/>
    <w:rsid w:val="00EB33A9"/>
    <w:rsid w:val="00EB4E00"/>
    <w:rsid w:val="00EB5F28"/>
    <w:rsid w:val="00EB7527"/>
    <w:rsid w:val="00EC0917"/>
    <w:rsid w:val="00EC17AE"/>
    <w:rsid w:val="00EC180D"/>
    <w:rsid w:val="00EC1EBE"/>
    <w:rsid w:val="00EC3B32"/>
    <w:rsid w:val="00EC473C"/>
    <w:rsid w:val="00EC483A"/>
    <w:rsid w:val="00EC546D"/>
    <w:rsid w:val="00EC7A26"/>
    <w:rsid w:val="00EC7D5B"/>
    <w:rsid w:val="00ED177A"/>
    <w:rsid w:val="00ED225B"/>
    <w:rsid w:val="00ED278E"/>
    <w:rsid w:val="00ED2B60"/>
    <w:rsid w:val="00ED2C3A"/>
    <w:rsid w:val="00ED3963"/>
    <w:rsid w:val="00ED3F33"/>
    <w:rsid w:val="00ED48DE"/>
    <w:rsid w:val="00ED4C47"/>
    <w:rsid w:val="00ED5989"/>
    <w:rsid w:val="00ED7A7F"/>
    <w:rsid w:val="00ED7B7E"/>
    <w:rsid w:val="00EE0DA1"/>
    <w:rsid w:val="00EE1DAB"/>
    <w:rsid w:val="00EE206A"/>
    <w:rsid w:val="00EE25BE"/>
    <w:rsid w:val="00EE2A34"/>
    <w:rsid w:val="00EE343E"/>
    <w:rsid w:val="00EE40F1"/>
    <w:rsid w:val="00EE428B"/>
    <w:rsid w:val="00EE5096"/>
    <w:rsid w:val="00EE509A"/>
    <w:rsid w:val="00EE664D"/>
    <w:rsid w:val="00EE679D"/>
    <w:rsid w:val="00EE6889"/>
    <w:rsid w:val="00EE6E6F"/>
    <w:rsid w:val="00EE7BAF"/>
    <w:rsid w:val="00EF0620"/>
    <w:rsid w:val="00EF0FFF"/>
    <w:rsid w:val="00EF21E0"/>
    <w:rsid w:val="00EF2AF5"/>
    <w:rsid w:val="00EF3263"/>
    <w:rsid w:val="00EF3429"/>
    <w:rsid w:val="00EF3643"/>
    <w:rsid w:val="00EF36C6"/>
    <w:rsid w:val="00EF4AEB"/>
    <w:rsid w:val="00EF4BA2"/>
    <w:rsid w:val="00EF5ED2"/>
    <w:rsid w:val="00EF7FCC"/>
    <w:rsid w:val="00F000BC"/>
    <w:rsid w:val="00F01390"/>
    <w:rsid w:val="00F01D2E"/>
    <w:rsid w:val="00F01DBB"/>
    <w:rsid w:val="00F02E87"/>
    <w:rsid w:val="00F04345"/>
    <w:rsid w:val="00F043FC"/>
    <w:rsid w:val="00F043FE"/>
    <w:rsid w:val="00F053E3"/>
    <w:rsid w:val="00F05603"/>
    <w:rsid w:val="00F05C55"/>
    <w:rsid w:val="00F064C9"/>
    <w:rsid w:val="00F0692F"/>
    <w:rsid w:val="00F069DE"/>
    <w:rsid w:val="00F06FBC"/>
    <w:rsid w:val="00F0705E"/>
    <w:rsid w:val="00F078DB"/>
    <w:rsid w:val="00F1018B"/>
    <w:rsid w:val="00F1187B"/>
    <w:rsid w:val="00F12A3F"/>
    <w:rsid w:val="00F12D58"/>
    <w:rsid w:val="00F139F0"/>
    <w:rsid w:val="00F13B61"/>
    <w:rsid w:val="00F15DB5"/>
    <w:rsid w:val="00F15E43"/>
    <w:rsid w:val="00F174B8"/>
    <w:rsid w:val="00F17702"/>
    <w:rsid w:val="00F203FE"/>
    <w:rsid w:val="00F207D2"/>
    <w:rsid w:val="00F20970"/>
    <w:rsid w:val="00F22A87"/>
    <w:rsid w:val="00F22ADE"/>
    <w:rsid w:val="00F233C8"/>
    <w:rsid w:val="00F23561"/>
    <w:rsid w:val="00F26E5C"/>
    <w:rsid w:val="00F27EC6"/>
    <w:rsid w:val="00F3098E"/>
    <w:rsid w:val="00F31349"/>
    <w:rsid w:val="00F3195B"/>
    <w:rsid w:val="00F322F8"/>
    <w:rsid w:val="00F323AE"/>
    <w:rsid w:val="00F33157"/>
    <w:rsid w:val="00F338EB"/>
    <w:rsid w:val="00F35237"/>
    <w:rsid w:val="00F359AC"/>
    <w:rsid w:val="00F362B0"/>
    <w:rsid w:val="00F365E1"/>
    <w:rsid w:val="00F37389"/>
    <w:rsid w:val="00F379AA"/>
    <w:rsid w:val="00F43376"/>
    <w:rsid w:val="00F43AA9"/>
    <w:rsid w:val="00F447A5"/>
    <w:rsid w:val="00F44E49"/>
    <w:rsid w:val="00F4503C"/>
    <w:rsid w:val="00F450DD"/>
    <w:rsid w:val="00F45A6F"/>
    <w:rsid w:val="00F46FAE"/>
    <w:rsid w:val="00F47B44"/>
    <w:rsid w:val="00F508AB"/>
    <w:rsid w:val="00F50CF1"/>
    <w:rsid w:val="00F51336"/>
    <w:rsid w:val="00F53918"/>
    <w:rsid w:val="00F54F0F"/>
    <w:rsid w:val="00F5686E"/>
    <w:rsid w:val="00F61329"/>
    <w:rsid w:val="00F61CF3"/>
    <w:rsid w:val="00F64B72"/>
    <w:rsid w:val="00F64CBC"/>
    <w:rsid w:val="00F652C1"/>
    <w:rsid w:val="00F6584F"/>
    <w:rsid w:val="00F66CBB"/>
    <w:rsid w:val="00F711CA"/>
    <w:rsid w:val="00F73BDC"/>
    <w:rsid w:val="00F744A6"/>
    <w:rsid w:val="00F754A7"/>
    <w:rsid w:val="00F76FA5"/>
    <w:rsid w:val="00F77BDC"/>
    <w:rsid w:val="00F828EE"/>
    <w:rsid w:val="00F82D49"/>
    <w:rsid w:val="00F847BA"/>
    <w:rsid w:val="00F84E5A"/>
    <w:rsid w:val="00F84FD0"/>
    <w:rsid w:val="00F85D87"/>
    <w:rsid w:val="00F85DA7"/>
    <w:rsid w:val="00F90084"/>
    <w:rsid w:val="00F90112"/>
    <w:rsid w:val="00F901C5"/>
    <w:rsid w:val="00F9111C"/>
    <w:rsid w:val="00F91193"/>
    <w:rsid w:val="00F91340"/>
    <w:rsid w:val="00F92513"/>
    <w:rsid w:val="00F9253C"/>
    <w:rsid w:val="00F93F43"/>
    <w:rsid w:val="00F9490D"/>
    <w:rsid w:val="00F96621"/>
    <w:rsid w:val="00F968C6"/>
    <w:rsid w:val="00F96BD3"/>
    <w:rsid w:val="00F96E99"/>
    <w:rsid w:val="00F9724D"/>
    <w:rsid w:val="00F97996"/>
    <w:rsid w:val="00F97DA8"/>
    <w:rsid w:val="00FA0678"/>
    <w:rsid w:val="00FA0F36"/>
    <w:rsid w:val="00FA17E3"/>
    <w:rsid w:val="00FA1A1D"/>
    <w:rsid w:val="00FA1ED1"/>
    <w:rsid w:val="00FA206F"/>
    <w:rsid w:val="00FA2999"/>
    <w:rsid w:val="00FA2D33"/>
    <w:rsid w:val="00FA56A2"/>
    <w:rsid w:val="00FA59AB"/>
    <w:rsid w:val="00FA6096"/>
    <w:rsid w:val="00FA6656"/>
    <w:rsid w:val="00FA67E3"/>
    <w:rsid w:val="00FA68D4"/>
    <w:rsid w:val="00FB2DCB"/>
    <w:rsid w:val="00FB588A"/>
    <w:rsid w:val="00FB588F"/>
    <w:rsid w:val="00FB59DC"/>
    <w:rsid w:val="00FB6E15"/>
    <w:rsid w:val="00FB6E78"/>
    <w:rsid w:val="00FB757A"/>
    <w:rsid w:val="00FB7C09"/>
    <w:rsid w:val="00FB7D84"/>
    <w:rsid w:val="00FC0047"/>
    <w:rsid w:val="00FC039D"/>
    <w:rsid w:val="00FC0983"/>
    <w:rsid w:val="00FC168C"/>
    <w:rsid w:val="00FC2175"/>
    <w:rsid w:val="00FC69C4"/>
    <w:rsid w:val="00FC7044"/>
    <w:rsid w:val="00FD0954"/>
    <w:rsid w:val="00FD1814"/>
    <w:rsid w:val="00FD409C"/>
    <w:rsid w:val="00FD461D"/>
    <w:rsid w:val="00FD6CF7"/>
    <w:rsid w:val="00FD768D"/>
    <w:rsid w:val="00FD7E3C"/>
    <w:rsid w:val="00FE1634"/>
    <w:rsid w:val="00FE17C8"/>
    <w:rsid w:val="00FE206B"/>
    <w:rsid w:val="00FE24DA"/>
    <w:rsid w:val="00FE3100"/>
    <w:rsid w:val="00FE3393"/>
    <w:rsid w:val="00FE433E"/>
    <w:rsid w:val="00FE4616"/>
    <w:rsid w:val="00FE5130"/>
    <w:rsid w:val="00FE55D7"/>
    <w:rsid w:val="00FE6419"/>
    <w:rsid w:val="00FE6743"/>
    <w:rsid w:val="00FF04B3"/>
    <w:rsid w:val="00FF162E"/>
    <w:rsid w:val="00FF1989"/>
    <w:rsid w:val="00FF4D57"/>
    <w:rsid w:val="00FF4DF8"/>
    <w:rsid w:val="00FF51A5"/>
    <w:rsid w:val="00FF6635"/>
    <w:rsid w:val="00FF7CA1"/>
    <w:rsid w:val="6E40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E97A"/>
  <w15:chartTrackingRefBased/>
  <w15:docId w15:val="{C55D7E24-B7C4-46AB-A22C-5FC6BF88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iPriority="99"/>
    <w:lsdException w:name="index 8" w:semiHidden="1" w:uiPriority="99"/>
    <w:lsdException w:name="index 9" w:semiHidden="1" w:uiPriority="9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99" w:unhideWhenUsed="1"/>
    <w:lsdException w:name="annotation text" w:semiHidden="1" w:uiPriority="99"/>
    <w:lsdException w:name="header" w:semiHidden="1" w:uiPriority="99" w:unhideWhenUsed="1"/>
    <w:lsdException w:name="footer" w:semiHidden="1" w:uiPriority="99" w:unhideWhenUsed="1"/>
    <w:lsdException w:name="index heading" w:semiHidden="1" w:uiPriority="99"/>
    <w:lsdException w:name="caption" w:semiHidden="1" w:uiPriority="35" w:unhideWhenUsed="1" w:qFormat="1"/>
    <w:lsdException w:name="table of figures" w:semiHidden="1" w:uiPriority="99"/>
    <w:lsdException w:name="envelope address" w:semiHidden="1"/>
    <w:lsdException w:name="envelope return" w:semiHidden="1" w:uiPriority="99"/>
    <w:lsdException w:name="footnote reference" w:semiHidden="1"/>
    <w:lsdException w:name="annotation reference" w:semiHidden="1" w:uiPriority="99"/>
    <w:lsdException w:name="line number" w:semiHidden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/>
    <w:lsdException w:name="macro" w:semiHidden="1" w:uiPriority="99"/>
    <w:lsdException w:name="toa heading" w:semiHidden="1" w:uiPriority="99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 w:uiPriority="99"/>
    <w:lsdException w:name="List 5" w:semiHidden="1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iPriority="99"/>
    <w:lsdException w:name="Signature" w:semiHidden="1"/>
    <w:lsdException w:name="Default Paragraph Font" w:semiHidden="1" w:uiPriority="1" w:unhideWhenUsed="1"/>
    <w:lsdException w:name="Body Text" w:semiHidden="1" w:uiPriority="99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 w:uiPriority="99"/>
    <w:lsdException w:name="Date" w:semiHidden="1"/>
    <w:lsdException w:name="Body Text First Indent" w:semiHidden="1" w:uiPriority="99"/>
    <w:lsdException w:name="Body Text First Indent 2" w:semiHidden="1" w:uiPriority="99"/>
    <w:lsdException w:name="Note Heading" w:semiHidden="1"/>
    <w:lsdException w:name="Body Text 2" w:semiHidden="1" w:uiPriority="99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 w:uiPriority="99"/>
    <w:lsdException w:name="HTML Definition" w:semiHidden="1"/>
    <w:lsdException w:name="HTML Keyboard" w:semiHidden="1" w:unhideWhenUsed="1"/>
    <w:lsdException w:name="HTML Preformatted" w:semiHidden="1" w:uiPriority="99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433566"/>
    <w:pPr>
      <w:spacing w:after="0" w:line="240" w:lineRule="auto"/>
    </w:pPr>
    <w:rPr>
      <w:rFonts w:ascii="Times New Roman" w:hAnsi="Times New Roman"/>
      <w:sz w:val="26"/>
    </w:rPr>
  </w:style>
  <w:style w:type="paragraph" w:styleId="1">
    <w:name w:val="heading 1"/>
    <w:basedOn w:val="a9"/>
    <w:next w:val="a9"/>
    <w:link w:val="13"/>
    <w:uiPriority w:val="9"/>
    <w:qFormat/>
    <w:rsid w:val="001566C1"/>
    <w:pPr>
      <w:keepNext/>
      <w:keepLines/>
      <w:pageBreakBefore/>
      <w:numPr>
        <w:numId w:val="5"/>
      </w:numPr>
      <w:spacing w:before="24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1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9"/>
    <w:next w:val="a9"/>
    <w:link w:val="24"/>
    <w:uiPriority w:val="9"/>
    <w:qFormat/>
    <w:rsid w:val="001566C1"/>
    <w:pPr>
      <w:keepNext/>
      <w:keepLines/>
      <w:numPr>
        <w:ilvl w:val="1"/>
        <w:numId w:val="5"/>
      </w:numPr>
      <w:spacing w:before="2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aliases w:val="H3,Char,h:3,h,3,31,ITT t3,PA Minor Section,TE Heading,Title3,list,l3,Level 3 Head,heading 3,h3,H31,H32,H33,H34,H35,título 3,subhead,1.,TF-Overskrift 3,Titre3,alltoc,Table3,3heading,Heading 3 - old,orderpara2,l31,32,l32,33,l33,34,l34,35,l35,o"/>
    <w:basedOn w:val="a9"/>
    <w:next w:val="a9"/>
    <w:link w:val="34"/>
    <w:uiPriority w:val="9"/>
    <w:qFormat/>
    <w:rsid w:val="00984DDC"/>
    <w:pPr>
      <w:keepNext/>
      <w:keepLines/>
      <w:numPr>
        <w:ilvl w:val="2"/>
        <w:numId w:val="5"/>
      </w:numPr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41">
    <w:name w:val="heading 4"/>
    <w:basedOn w:val="a9"/>
    <w:next w:val="a9"/>
    <w:link w:val="43"/>
    <w:uiPriority w:val="9"/>
    <w:qFormat/>
    <w:rsid w:val="00984DDC"/>
    <w:pPr>
      <w:keepNext/>
      <w:keepLines/>
      <w:numPr>
        <w:ilvl w:val="3"/>
        <w:numId w:val="5"/>
      </w:numPr>
      <w:spacing w:before="240" w:after="120"/>
      <w:outlineLvl w:val="3"/>
    </w:pPr>
    <w:rPr>
      <w:rFonts w:eastAsiaTheme="majorEastAsia" w:cstheme="majorBidi"/>
      <w:b/>
      <w:iCs/>
    </w:rPr>
  </w:style>
  <w:style w:type="paragraph" w:styleId="51">
    <w:name w:val="heading 5"/>
    <w:basedOn w:val="a9"/>
    <w:next w:val="a9"/>
    <w:link w:val="54"/>
    <w:uiPriority w:val="9"/>
    <w:qFormat/>
    <w:rsid w:val="00984DDC"/>
    <w:pPr>
      <w:keepNext/>
      <w:keepLines/>
      <w:numPr>
        <w:ilvl w:val="4"/>
        <w:numId w:val="5"/>
      </w:numPr>
      <w:spacing w:before="240" w:after="120"/>
      <w:outlineLvl w:val="4"/>
    </w:pPr>
    <w:rPr>
      <w:rFonts w:eastAsiaTheme="majorEastAsia" w:cstheme="majorBidi"/>
      <w:b/>
    </w:rPr>
  </w:style>
  <w:style w:type="paragraph" w:styleId="6">
    <w:name w:val="heading 6"/>
    <w:basedOn w:val="a9"/>
    <w:next w:val="a9"/>
    <w:link w:val="60"/>
    <w:uiPriority w:val="9"/>
    <w:qFormat/>
    <w:rsid w:val="00984DDC"/>
    <w:pPr>
      <w:keepNext/>
      <w:keepLines/>
      <w:numPr>
        <w:ilvl w:val="5"/>
        <w:numId w:val="5"/>
      </w:numPr>
      <w:spacing w:before="240" w:after="120"/>
      <w:outlineLvl w:val="5"/>
    </w:pPr>
    <w:rPr>
      <w:rFonts w:eastAsiaTheme="majorEastAsia" w:cstheme="majorBidi"/>
      <w:b/>
    </w:rPr>
  </w:style>
  <w:style w:type="paragraph" w:styleId="7">
    <w:name w:val="heading 7"/>
    <w:basedOn w:val="a9"/>
    <w:next w:val="a9"/>
    <w:link w:val="70"/>
    <w:uiPriority w:val="9"/>
    <w:qFormat/>
    <w:rsid w:val="006F4C77"/>
    <w:pPr>
      <w:keepNext/>
      <w:keepLines/>
      <w:numPr>
        <w:ilvl w:val="6"/>
        <w:numId w:val="5"/>
      </w:numPr>
      <w:spacing w:before="240" w:after="120"/>
      <w:outlineLvl w:val="6"/>
    </w:pPr>
    <w:rPr>
      <w:rFonts w:eastAsiaTheme="majorEastAsia" w:cstheme="majorBidi"/>
      <w:b/>
      <w:iCs/>
    </w:rPr>
  </w:style>
  <w:style w:type="paragraph" w:styleId="8">
    <w:name w:val="heading 8"/>
    <w:basedOn w:val="a9"/>
    <w:next w:val="a9"/>
    <w:link w:val="80"/>
    <w:uiPriority w:val="9"/>
    <w:qFormat/>
    <w:rsid w:val="006F4C77"/>
    <w:pPr>
      <w:keepNext/>
      <w:keepLines/>
      <w:numPr>
        <w:ilvl w:val="7"/>
        <w:numId w:val="5"/>
      </w:numPr>
      <w:spacing w:before="240" w:after="120"/>
      <w:outlineLvl w:val="7"/>
    </w:pPr>
    <w:rPr>
      <w:rFonts w:eastAsiaTheme="majorEastAsia" w:cstheme="majorBidi"/>
      <w:b/>
      <w:szCs w:val="21"/>
    </w:rPr>
  </w:style>
  <w:style w:type="paragraph" w:styleId="9">
    <w:name w:val="heading 9"/>
    <w:basedOn w:val="a9"/>
    <w:next w:val="a9"/>
    <w:link w:val="90"/>
    <w:uiPriority w:val="9"/>
    <w:qFormat/>
    <w:rsid w:val="006F4C77"/>
    <w:pPr>
      <w:keepNext/>
      <w:keepLines/>
      <w:numPr>
        <w:ilvl w:val="8"/>
        <w:numId w:val="5"/>
      </w:numPr>
      <w:spacing w:before="240" w:after="120"/>
      <w:outlineLvl w:val="8"/>
    </w:pPr>
    <w:rPr>
      <w:rFonts w:eastAsiaTheme="majorEastAsia" w:cstheme="majorBidi"/>
      <w:b/>
      <w:iCs/>
      <w:szCs w:val="21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13">
    <w:name w:val="Заголовок 1 Знак"/>
    <w:basedOn w:val="aa"/>
    <w:link w:val="1"/>
    <w:uiPriority w:val="9"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4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a"/>
    <w:link w:val="21"/>
    <w:uiPriority w:val="9"/>
    <w:rsid w:val="00CE786A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4">
    <w:name w:val="Заголовок 3 Знак"/>
    <w:aliases w:val="H3 Знак,Char Знак,h:3 Знак,h Знак,3 Знак,31 Знак,ITT t3 Знак,PA Minor Section Знак,TE Heading Знак,Title3 Знак,list Знак,l3 Знак,Level 3 Head Знак,heading 3 Знак,h3 Знак,H31 Знак,H32 Знак,H33 Знак,H34 Знак,H35 Знак,título 3 Знак,1. Знак"/>
    <w:basedOn w:val="aa"/>
    <w:link w:val="30"/>
    <w:uiPriority w:val="9"/>
    <w:rsid w:val="00CE786A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3">
    <w:name w:val="Заголовок 4 Знак"/>
    <w:basedOn w:val="aa"/>
    <w:link w:val="41"/>
    <w:uiPriority w:val="9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54">
    <w:name w:val="Заголовок 5 Знак"/>
    <w:basedOn w:val="aa"/>
    <w:link w:val="51"/>
    <w:uiPriority w:val="9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60">
    <w:name w:val="Заголовок 6 Знак"/>
    <w:basedOn w:val="aa"/>
    <w:link w:val="6"/>
    <w:uiPriority w:val="9"/>
    <w:rsid w:val="00CE786A"/>
    <w:rPr>
      <w:rFonts w:ascii="Times New Roman" w:eastAsiaTheme="majorEastAsia" w:hAnsi="Times New Roman" w:cstheme="majorBidi"/>
      <w:b/>
      <w:sz w:val="26"/>
    </w:rPr>
  </w:style>
  <w:style w:type="character" w:customStyle="1" w:styleId="70">
    <w:name w:val="Заголовок 7 Знак"/>
    <w:basedOn w:val="aa"/>
    <w:link w:val="7"/>
    <w:uiPriority w:val="9"/>
    <w:rsid w:val="00CE786A"/>
    <w:rPr>
      <w:rFonts w:ascii="Times New Roman" w:eastAsiaTheme="majorEastAsia" w:hAnsi="Times New Roman" w:cstheme="majorBidi"/>
      <w:b/>
      <w:iCs/>
      <w:sz w:val="26"/>
    </w:rPr>
  </w:style>
  <w:style w:type="character" w:customStyle="1" w:styleId="80">
    <w:name w:val="Заголовок 8 Знак"/>
    <w:basedOn w:val="aa"/>
    <w:link w:val="8"/>
    <w:uiPriority w:val="9"/>
    <w:rsid w:val="00CE786A"/>
    <w:rPr>
      <w:rFonts w:ascii="Times New Roman" w:eastAsiaTheme="majorEastAsia" w:hAnsi="Times New Roman" w:cstheme="majorBidi"/>
      <w:b/>
      <w:sz w:val="26"/>
      <w:szCs w:val="21"/>
    </w:rPr>
  </w:style>
  <w:style w:type="character" w:customStyle="1" w:styleId="90">
    <w:name w:val="Заголовок 9 Знак"/>
    <w:basedOn w:val="aa"/>
    <w:link w:val="9"/>
    <w:uiPriority w:val="9"/>
    <w:rsid w:val="00CE786A"/>
    <w:rPr>
      <w:rFonts w:ascii="Times New Roman" w:eastAsiaTheme="majorEastAsia" w:hAnsi="Times New Roman" w:cstheme="majorBidi"/>
      <w:b/>
      <w:iCs/>
      <w:sz w:val="26"/>
      <w:szCs w:val="21"/>
    </w:rPr>
  </w:style>
  <w:style w:type="paragraph" w:styleId="ad">
    <w:name w:val="Title"/>
    <w:basedOn w:val="a9"/>
    <w:next w:val="a9"/>
    <w:link w:val="ae"/>
    <w:uiPriority w:val="10"/>
    <w:semiHidden/>
    <w:qFormat/>
    <w:rsid w:val="006F4C77"/>
    <w:pPr>
      <w:spacing w:before="240" w:after="120"/>
      <w:contextualSpacing/>
      <w:jc w:val="center"/>
    </w:pPr>
    <w:rPr>
      <w:rFonts w:eastAsiaTheme="majorEastAsia" w:cstheme="majorBidi"/>
      <w:b/>
      <w:kern w:val="28"/>
      <w:sz w:val="32"/>
      <w:szCs w:val="56"/>
    </w:rPr>
  </w:style>
  <w:style w:type="character" w:customStyle="1" w:styleId="ae">
    <w:name w:val="Заголовок Знак"/>
    <w:basedOn w:val="aa"/>
    <w:link w:val="ad"/>
    <w:uiPriority w:val="10"/>
    <w:semiHidden/>
    <w:rsid w:val="00CE786A"/>
    <w:rPr>
      <w:rFonts w:ascii="Times New Roman" w:eastAsiaTheme="majorEastAsia" w:hAnsi="Times New Roman" w:cstheme="majorBidi"/>
      <w:b/>
      <w:kern w:val="28"/>
      <w:sz w:val="32"/>
      <w:szCs w:val="56"/>
    </w:rPr>
  </w:style>
  <w:style w:type="paragraph" w:styleId="af">
    <w:name w:val="Subtitle"/>
    <w:basedOn w:val="a9"/>
    <w:next w:val="a9"/>
    <w:link w:val="af0"/>
    <w:uiPriority w:val="11"/>
    <w:qFormat/>
    <w:rsid w:val="00F1187B"/>
    <w:pPr>
      <w:numPr>
        <w:ilvl w:val="1"/>
      </w:numPr>
      <w:spacing w:before="240" w:after="120"/>
      <w:ind w:left="851"/>
    </w:pPr>
    <w:rPr>
      <w:rFonts w:eastAsiaTheme="minorEastAsia"/>
      <w:b/>
    </w:rPr>
  </w:style>
  <w:style w:type="character" w:customStyle="1" w:styleId="af0">
    <w:name w:val="Подзаголовок Знак"/>
    <w:basedOn w:val="aa"/>
    <w:link w:val="af"/>
    <w:uiPriority w:val="11"/>
    <w:semiHidden/>
    <w:rsid w:val="00CE786A"/>
    <w:rPr>
      <w:rFonts w:ascii="Times New Roman" w:eastAsiaTheme="minorEastAsia" w:hAnsi="Times New Roman"/>
      <w:b/>
      <w:sz w:val="24"/>
    </w:rPr>
  </w:style>
  <w:style w:type="paragraph" w:styleId="af1">
    <w:name w:val="Body Text"/>
    <w:basedOn w:val="a9"/>
    <w:link w:val="af2"/>
    <w:uiPriority w:val="99"/>
    <w:semiHidden/>
    <w:rsid w:val="00985197"/>
    <w:pPr>
      <w:ind w:firstLine="851"/>
      <w:jc w:val="both"/>
    </w:pPr>
  </w:style>
  <w:style w:type="character" w:customStyle="1" w:styleId="af2">
    <w:name w:val="Основной текст Знак"/>
    <w:basedOn w:val="aa"/>
    <w:link w:val="af1"/>
    <w:uiPriority w:val="99"/>
    <w:semiHidden/>
    <w:rsid w:val="00CE786A"/>
    <w:rPr>
      <w:rFonts w:ascii="Times New Roman" w:hAnsi="Times New Roman"/>
      <w:sz w:val="24"/>
    </w:rPr>
  </w:style>
  <w:style w:type="paragraph" w:styleId="af3">
    <w:name w:val="TOC Heading"/>
    <w:basedOn w:val="1"/>
    <w:next w:val="a9"/>
    <w:link w:val="af4"/>
    <w:uiPriority w:val="39"/>
    <w:qFormat/>
    <w:rsid w:val="005A46B8"/>
    <w:pPr>
      <w:numPr>
        <w:numId w:val="0"/>
      </w:numPr>
      <w:outlineLvl w:val="9"/>
    </w:pPr>
  </w:style>
  <w:style w:type="paragraph" w:styleId="14">
    <w:name w:val="toc 1"/>
    <w:basedOn w:val="a9"/>
    <w:next w:val="a9"/>
    <w:autoRedefine/>
    <w:uiPriority w:val="39"/>
    <w:rsid w:val="00CC4A1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25">
    <w:name w:val="toc 2"/>
    <w:basedOn w:val="a9"/>
    <w:next w:val="a9"/>
    <w:autoRedefine/>
    <w:uiPriority w:val="39"/>
    <w:rsid w:val="00CC4A1D"/>
    <w:pPr>
      <w:ind w:left="260"/>
    </w:pPr>
    <w:rPr>
      <w:rFonts w:asciiTheme="minorHAnsi" w:hAnsiTheme="minorHAnsi" w:cstheme="minorHAnsi"/>
      <w:smallCaps/>
      <w:sz w:val="20"/>
      <w:szCs w:val="20"/>
    </w:rPr>
  </w:style>
  <w:style w:type="paragraph" w:styleId="35">
    <w:name w:val="toc 3"/>
    <w:basedOn w:val="a9"/>
    <w:next w:val="a9"/>
    <w:autoRedefine/>
    <w:uiPriority w:val="39"/>
    <w:rsid w:val="00501C6C"/>
    <w:pPr>
      <w:ind w:left="520"/>
    </w:pPr>
    <w:rPr>
      <w:rFonts w:asciiTheme="minorHAnsi" w:hAnsiTheme="minorHAnsi" w:cstheme="minorHAnsi"/>
      <w:i/>
      <w:iCs/>
      <w:sz w:val="20"/>
      <w:szCs w:val="20"/>
    </w:rPr>
  </w:style>
  <w:style w:type="character" w:styleId="af5">
    <w:name w:val="Hyperlink"/>
    <w:basedOn w:val="aa"/>
    <w:uiPriority w:val="99"/>
    <w:rsid w:val="00CC4A1D"/>
    <w:rPr>
      <w:rFonts w:ascii="Rostelecom Basis Light" w:hAnsi="Rostelecom Basis Light"/>
      <w:color w:val="0563C1" w:themeColor="hyperlink"/>
      <w:sz w:val="26"/>
      <w:u w:val="single"/>
    </w:rPr>
  </w:style>
  <w:style w:type="paragraph" w:styleId="44">
    <w:name w:val="toc 4"/>
    <w:basedOn w:val="a9"/>
    <w:next w:val="a9"/>
    <w:autoRedefine/>
    <w:uiPriority w:val="39"/>
    <w:rsid w:val="00F12A3F"/>
    <w:pPr>
      <w:ind w:left="780"/>
    </w:pPr>
    <w:rPr>
      <w:rFonts w:asciiTheme="minorHAnsi" w:hAnsiTheme="minorHAnsi" w:cstheme="minorHAnsi"/>
      <w:sz w:val="18"/>
      <w:szCs w:val="18"/>
    </w:rPr>
  </w:style>
  <w:style w:type="paragraph" w:styleId="55">
    <w:name w:val="toc 5"/>
    <w:basedOn w:val="a9"/>
    <w:next w:val="a9"/>
    <w:autoRedefine/>
    <w:uiPriority w:val="39"/>
    <w:rsid w:val="00F12A3F"/>
    <w:pPr>
      <w:ind w:left="1040"/>
    </w:pPr>
    <w:rPr>
      <w:rFonts w:asciiTheme="minorHAnsi" w:hAnsiTheme="minorHAnsi" w:cstheme="minorHAnsi"/>
      <w:sz w:val="18"/>
      <w:szCs w:val="18"/>
    </w:rPr>
  </w:style>
  <w:style w:type="paragraph" w:styleId="a0">
    <w:name w:val="List Bullet"/>
    <w:basedOn w:val="a9"/>
    <w:link w:val="af6"/>
    <w:uiPriority w:val="99"/>
    <w:semiHidden/>
    <w:rsid w:val="003F49B1"/>
    <w:pPr>
      <w:numPr>
        <w:numId w:val="1"/>
      </w:numPr>
      <w:ind w:left="1702" w:hanging="284"/>
      <w:contextualSpacing/>
      <w:jc w:val="both"/>
    </w:pPr>
  </w:style>
  <w:style w:type="paragraph" w:styleId="20">
    <w:name w:val="List Bullet 2"/>
    <w:basedOn w:val="a9"/>
    <w:link w:val="26"/>
    <w:uiPriority w:val="99"/>
    <w:semiHidden/>
    <w:rsid w:val="00666A0C"/>
    <w:pPr>
      <w:numPr>
        <w:numId w:val="2"/>
      </w:numPr>
      <w:ind w:left="2269" w:hanging="284"/>
      <w:contextualSpacing/>
      <w:jc w:val="both"/>
    </w:pPr>
  </w:style>
  <w:style w:type="paragraph" w:styleId="36">
    <w:name w:val="List Bullet 3"/>
    <w:basedOn w:val="a9"/>
    <w:link w:val="37"/>
    <w:uiPriority w:val="99"/>
    <w:semiHidden/>
    <w:rsid w:val="004824CB"/>
    <w:pPr>
      <w:ind w:left="2835" w:hanging="283"/>
      <w:contextualSpacing/>
      <w:jc w:val="both"/>
    </w:pPr>
  </w:style>
  <w:style w:type="paragraph" w:styleId="40">
    <w:name w:val="List Bullet 4"/>
    <w:basedOn w:val="a9"/>
    <w:link w:val="45"/>
    <w:uiPriority w:val="99"/>
    <w:semiHidden/>
    <w:rsid w:val="004824CB"/>
    <w:pPr>
      <w:numPr>
        <w:numId w:val="3"/>
      </w:numPr>
      <w:ind w:left="3403" w:hanging="284"/>
      <w:contextualSpacing/>
      <w:jc w:val="both"/>
    </w:pPr>
  </w:style>
  <w:style w:type="paragraph" w:styleId="50">
    <w:name w:val="List Bullet 5"/>
    <w:basedOn w:val="a9"/>
    <w:link w:val="56"/>
    <w:uiPriority w:val="99"/>
    <w:semiHidden/>
    <w:rsid w:val="004824CB"/>
    <w:pPr>
      <w:numPr>
        <w:numId w:val="4"/>
      </w:numPr>
      <w:ind w:left="3969" w:hanging="283"/>
      <w:contextualSpacing/>
      <w:jc w:val="both"/>
    </w:pPr>
  </w:style>
  <w:style w:type="character" w:styleId="af7">
    <w:name w:val="FollowedHyperlink"/>
    <w:basedOn w:val="aa"/>
    <w:uiPriority w:val="99"/>
    <w:semiHidden/>
    <w:rsid w:val="007956ED"/>
    <w:rPr>
      <w:rFonts w:ascii="Times New Roman" w:hAnsi="Times New Roman"/>
      <w:b w:val="0"/>
      <w:i w:val="0"/>
      <w:color w:val="954F72" w:themeColor="followedHyperlink"/>
      <w:sz w:val="24"/>
      <w:u w:val="single"/>
    </w:rPr>
  </w:style>
  <w:style w:type="paragraph" w:styleId="af8">
    <w:name w:val="endnote text"/>
    <w:basedOn w:val="a9"/>
    <w:link w:val="af9"/>
    <w:uiPriority w:val="99"/>
    <w:rsid w:val="007956ED"/>
    <w:rPr>
      <w:sz w:val="20"/>
      <w:szCs w:val="20"/>
    </w:rPr>
  </w:style>
  <w:style w:type="character" w:customStyle="1" w:styleId="af9">
    <w:name w:val="Текст концевой сноски Знак"/>
    <w:basedOn w:val="aa"/>
    <w:link w:val="af8"/>
    <w:uiPriority w:val="99"/>
    <w:rsid w:val="00CD7C4C"/>
    <w:rPr>
      <w:rFonts w:ascii="Times New Roman" w:hAnsi="Times New Roman"/>
      <w:sz w:val="20"/>
      <w:szCs w:val="20"/>
    </w:rPr>
  </w:style>
  <w:style w:type="paragraph" w:styleId="afa">
    <w:name w:val="footnote text"/>
    <w:basedOn w:val="a9"/>
    <w:link w:val="afb"/>
    <w:uiPriority w:val="99"/>
    <w:rsid w:val="00781AE8"/>
    <w:rPr>
      <w:rFonts w:ascii="Rostelecom Basis Light" w:hAnsi="Rostelecom Basis Light"/>
      <w:sz w:val="20"/>
      <w:szCs w:val="20"/>
    </w:rPr>
  </w:style>
  <w:style w:type="character" w:customStyle="1" w:styleId="afb">
    <w:name w:val="Текст сноски Знак"/>
    <w:basedOn w:val="aa"/>
    <w:link w:val="afa"/>
    <w:uiPriority w:val="99"/>
    <w:rsid w:val="00781AE8"/>
    <w:rPr>
      <w:rFonts w:ascii="Rostelecom Basis Light" w:hAnsi="Rostelecom Basis Light"/>
      <w:sz w:val="20"/>
      <w:szCs w:val="20"/>
    </w:rPr>
  </w:style>
  <w:style w:type="character" w:styleId="afc">
    <w:name w:val="page number"/>
    <w:basedOn w:val="aa"/>
    <w:uiPriority w:val="99"/>
    <w:rsid w:val="007956ED"/>
    <w:rPr>
      <w:rFonts w:ascii="Times New Roman" w:hAnsi="Times New Roman"/>
      <w:b w:val="0"/>
      <w:i w:val="0"/>
      <w:sz w:val="24"/>
    </w:rPr>
  </w:style>
  <w:style w:type="character" w:styleId="afd">
    <w:name w:val="endnote reference"/>
    <w:basedOn w:val="aa"/>
    <w:uiPriority w:val="99"/>
    <w:rsid w:val="007956ED"/>
    <w:rPr>
      <w:rFonts w:ascii="Times New Roman" w:hAnsi="Times New Roman"/>
      <w:vertAlign w:val="superscript"/>
    </w:rPr>
  </w:style>
  <w:style w:type="character" w:styleId="afe">
    <w:name w:val="Emphasis"/>
    <w:uiPriority w:val="20"/>
    <w:qFormat/>
    <w:rsid w:val="00316088"/>
    <w:rPr>
      <w:rFonts w:ascii="Times New Roman" w:hAnsi="Times New Roman" w:cs="Times New Roman"/>
      <w:i/>
      <w:color w:val="auto"/>
    </w:rPr>
  </w:style>
  <w:style w:type="paragraph" w:styleId="aff">
    <w:name w:val="caption"/>
    <w:basedOn w:val="a9"/>
    <w:next w:val="a9"/>
    <w:link w:val="aff0"/>
    <w:uiPriority w:val="35"/>
    <w:qFormat/>
    <w:rsid w:val="00316088"/>
    <w:rPr>
      <w:iCs/>
      <w:szCs w:val="18"/>
    </w:rPr>
  </w:style>
  <w:style w:type="table" w:styleId="aff1">
    <w:name w:val="Table Grid"/>
    <w:basedOn w:val="ab"/>
    <w:rsid w:val="006B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aliases w:val="ВерхКолонтитул,header-first,HeaderPort,??????? ??????????,Even"/>
    <w:basedOn w:val="a9"/>
    <w:link w:val="aff3"/>
    <w:uiPriority w:val="99"/>
    <w:rsid w:val="002A2394"/>
    <w:pPr>
      <w:tabs>
        <w:tab w:val="center" w:pos="4677"/>
        <w:tab w:val="right" w:pos="9355"/>
      </w:tabs>
      <w:jc w:val="center"/>
    </w:pPr>
  </w:style>
  <w:style w:type="character" w:customStyle="1" w:styleId="aff3">
    <w:name w:val="Верхний колонтитул Знак"/>
    <w:aliases w:val="ВерхКолонтитул Знак,header-first Знак,HeaderPort Знак,??????? ?????????? Знак,Even Знак"/>
    <w:basedOn w:val="aa"/>
    <w:link w:val="aff2"/>
    <w:uiPriority w:val="99"/>
    <w:rsid w:val="00CE786A"/>
    <w:rPr>
      <w:rFonts w:ascii="Times New Roman" w:hAnsi="Times New Roman"/>
      <w:sz w:val="24"/>
    </w:rPr>
  </w:style>
  <w:style w:type="paragraph" w:styleId="aff4">
    <w:name w:val="footer"/>
    <w:basedOn w:val="a9"/>
    <w:link w:val="aff5"/>
    <w:uiPriority w:val="99"/>
    <w:rsid w:val="002A2394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a"/>
    <w:link w:val="aff4"/>
    <w:uiPriority w:val="99"/>
    <w:rsid w:val="00CE786A"/>
    <w:rPr>
      <w:rFonts w:ascii="Times New Roman" w:hAnsi="Times New Roman"/>
      <w:sz w:val="24"/>
    </w:rPr>
  </w:style>
  <w:style w:type="paragraph" w:customStyle="1" w:styleId="aff6">
    <w:name w:val="РТК Название таблицы"/>
    <w:basedOn w:val="aff"/>
    <w:link w:val="aff7"/>
    <w:qFormat/>
    <w:rsid w:val="00624C80"/>
    <w:pPr>
      <w:keepNext/>
      <w:keepLines/>
      <w:spacing w:before="120" w:after="60"/>
    </w:pPr>
    <w:rPr>
      <w:rFonts w:ascii="Rostelecom Basis Light" w:hAnsi="Rostelecom Basis Light"/>
    </w:rPr>
  </w:style>
  <w:style w:type="paragraph" w:customStyle="1" w:styleId="aff8">
    <w:name w:val="РТК Текст таблицы"/>
    <w:basedOn w:val="a9"/>
    <w:link w:val="aff9"/>
    <w:qFormat/>
    <w:rsid w:val="00BB4D23"/>
    <w:rPr>
      <w:rFonts w:ascii="Rostelecom Basis Light" w:hAnsi="Rostelecom Basis Light"/>
      <w:sz w:val="22"/>
      <w:lang w:val="en-US"/>
    </w:rPr>
  </w:style>
  <w:style w:type="character" w:customStyle="1" w:styleId="aff0">
    <w:name w:val="Название объекта Знак"/>
    <w:basedOn w:val="aa"/>
    <w:link w:val="aff"/>
    <w:uiPriority w:val="35"/>
    <w:semiHidden/>
    <w:rsid w:val="00CE786A"/>
    <w:rPr>
      <w:rFonts w:ascii="Times New Roman" w:hAnsi="Times New Roman"/>
      <w:iCs/>
      <w:sz w:val="24"/>
      <w:szCs w:val="18"/>
    </w:rPr>
  </w:style>
  <w:style w:type="character" w:customStyle="1" w:styleId="aff7">
    <w:name w:val="РТК Название таблицы Знак"/>
    <w:basedOn w:val="aff0"/>
    <w:link w:val="aff6"/>
    <w:rsid w:val="00624C80"/>
    <w:rPr>
      <w:rFonts w:ascii="Rostelecom Basis Light" w:hAnsi="Rostelecom Basis Light"/>
      <w:iCs/>
      <w:sz w:val="26"/>
      <w:szCs w:val="18"/>
    </w:rPr>
  </w:style>
  <w:style w:type="paragraph" w:customStyle="1" w:styleId="affa">
    <w:name w:val="РТК Текст таблицы Название графы"/>
    <w:basedOn w:val="a9"/>
    <w:link w:val="affb"/>
    <w:qFormat/>
    <w:rsid w:val="00BB4D23"/>
    <w:rPr>
      <w:rFonts w:ascii="Rostelecom Basis Light" w:hAnsi="Rostelecom Basis Light"/>
      <w:b/>
      <w:color w:val="FFFFFF" w:themeColor="background1"/>
      <w:sz w:val="22"/>
    </w:rPr>
  </w:style>
  <w:style w:type="character" w:customStyle="1" w:styleId="aff9">
    <w:name w:val="РТК Текст таблицы Знак"/>
    <w:basedOn w:val="aa"/>
    <w:link w:val="aff8"/>
    <w:rsid w:val="00BB4D23"/>
    <w:rPr>
      <w:rFonts w:ascii="Rostelecom Basis Light" w:hAnsi="Rostelecom Basis Light"/>
      <w:lang w:val="en-US"/>
    </w:rPr>
  </w:style>
  <w:style w:type="paragraph" w:styleId="affc">
    <w:name w:val="List Paragraph"/>
    <w:basedOn w:val="a9"/>
    <w:link w:val="affd"/>
    <w:uiPriority w:val="34"/>
    <w:qFormat/>
    <w:rsid w:val="00131C2B"/>
    <w:pPr>
      <w:ind w:left="720"/>
      <w:contextualSpacing/>
    </w:pPr>
  </w:style>
  <w:style w:type="character" w:customStyle="1" w:styleId="affb">
    <w:name w:val="РТК Текст таблицы Название графы Знак"/>
    <w:basedOn w:val="aa"/>
    <w:link w:val="affa"/>
    <w:rsid w:val="00BB4D23"/>
    <w:rPr>
      <w:rFonts w:ascii="Rostelecom Basis Light" w:hAnsi="Rostelecom Basis Light"/>
      <w:b/>
      <w:color w:val="FFFFFF" w:themeColor="background1"/>
    </w:rPr>
  </w:style>
  <w:style w:type="paragraph" w:customStyle="1" w:styleId="affe">
    <w:name w:val="РТК Текст таблицы Маркированный список"/>
    <w:basedOn w:val="a0"/>
    <w:link w:val="afff"/>
    <w:qFormat/>
    <w:rsid w:val="003F49B1"/>
    <w:pPr>
      <w:ind w:left="851"/>
    </w:pPr>
  </w:style>
  <w:style w:type="paragraph" w:customStyle="1" w:styleId="27">
    <w:name w:val="РТК Текст таблицы Маркированный список 2"/>
    <w:basedOn w:val="a0"/>
    <w:link w:val="28"/>
    <w:qFormat/>
    <w:rsid w:val="000B4719"/>
    <w:pPr>
      <w:ind w:left="1418"/>
    </w:pPr>
  </w:style>
  <w:style w:type="character" w:customStyle="1" w:styleId="afff">
    <w:name w:val="РТК Текст таблицы Маркированный список Знак"/>
    <w:basedOn w:val="aa"/>
    <w:link w:val="affe"/>
    <w:rsid w:val="003F49B1"/>
    <w:rPr>
      <w:rFonts w:ascii="Times New Roman" w:hAnsi="Times New Roman"/>
      <w:sz w:val="26"/>
    </w:rPr>
  </w:style>
  <w:style w:type="paragraph" w:customStyle="1" w:styleId="38">
    <w:name w:val="РТК Текст таблицы Маркированный список 3"/>
    <w:basedOn w:val="a0"/>
    <w:link w:val="39"/>
    <w:qFormat/>
    <w:rsid w:val="000B4719"/>
    <w:pPr>
      <w:ind w:left="1985"/>
    </w:pPr>
  </w:style>
  <w:style w:type="character" w:customStyle="1" w:styleId="28">
    <w:name w:val="РТК Текст таблицы Маркированный список 2 Знак"/>
    <w:basedOn w:val="aa"/>
    <w:link w:val="27"/>
    <w:rsid w:val="000B4719"/>
    <w:rPr>
      <w:rFonts w:ascii="Times New Roman" w:hAnsi="Times New Roman"/>
      <w:sz w:val="26"/>
    </w:rPr>
  </w:style>
  <w:style w:type="paragraph" w:customStyle="1" w:styleId="afff0">
    <w:name w:val="РТК Название рисунка"/>
    <w:basedOn w:val="afff1"/>
    <w:next w:val="afff1"/>
    <w:link w:val="afff2"/>
    <w:qFormat/>
    <w:rsid w:val="00B372DF"/>
    <w:pPr>
      <w:spacing w:after="120"/>
      <w:ind w:firstLine="0"/>
      <w:jc w:val="center"/>
    </w:pPr>
    <w:rPr>
      <w:sz w:val="22"/>
    </w:rPr>
  </w:style>
  <w:style w:type="character" w:customStyle="1" w:styleId="39">
    <w:name w:val="РТК Текст таблицы Маркированный список 3 Знак"/>
    <w:basedOn w:val="aa"/>
    <w:link w:val="38"/>
    <w:rsid w:val="000B4719"/>
    <w:rPr>
      <w:rFonts w:ascii="Times New Roman" w:hAnsi="Times New Roman"/>
      <w:sz w:val="26"/>
    </w:rPr>
  </w:style>
  <w:style w:type="paragraph" w:customStyle="1" w:styleId="afff3">
    <w:name w:val="РТК Рисунок"/>
    <w:basedOn w:val="a9"/>
    <w:next w:val="afff0"/>
    <w:link w:val="afff4"/>
    <w:qFormat/>
    <w:rsid w:val="00FE17C8"/>
    <w:pPr>
      <w:keepNext/>
      <w:spacing w:before="120"/>
      <w:jc w:val="center"/>
    </w:pPr>
    <w:rPr>
      <w:rFonts w:ascii="Rostelecom Basis Light" w:hAnsi="Rostelecom Basis Light"/>
    </w:rPr>
  </w:style>
  <w:style w:type="character" w:customStyle="1" w:styleId="afff2">
    <w:name w:val="РТК Название рисунка Знак"/>
    <w:basedOn w:val="aff0"/>
    <w:link w:val="afff0"/>
    <w:rsid w:val="00B372DF"/>
    <w:rPr>
      <w:rFonts w:ascii="Rostelecom Basis Light" w:hAnsi="Rostelecom Basis Light"/>
      <w:iCs w:val="0"/>
      <w:sz w:val="24"/>
      <w:szCs w:val="18"/>
    </w:rPr>
  </w:style>
  <w:style w:type="paragraph" w:styleId="29">
    <w:name w:val="Body Text 2"/>
    <w:basedOn w:val="a9"/>
    <w:link w:val="2a"/>
    <w:uiPriority w:val="99"/>
    <w:semiHidden/>
    <w:rsid w:val="00501BD5"/>
    <w:pPr>
      <w:spacing w:after="120" w:line="480" w:lineRule="auto"/>
    </w:pPr>
  </w:style>
  <w:style w:type="character" w:customStyle="1" w:styleId="afff4">
    <w:name w:val="РТК Рисунок Знак"/>
    <w:basedOn w:val="aa"/>
    <w:link w:val="afff3"/>
    <w:rsid w:val="00FE17C8"/>
    <w:rPr>
      <w:rFonts w:ascii="Rostelecom Basis Light" w:hAnsi="Rostelecom Basis Light"/>
      <w:sz w:val="26"/>
    </w:rPr>
  </w:style>
  <w:style w:type="character" w:customStyle="1" w:styleId="2a">
    <w:name w:val="Основной текст 2 Знак"/>
    <w:basedOn w:val="aa"/>
    <w:link w:val="29"/>
    <w:uiPriority w:val="99"/>
    <w:semiHidden/>
    <w:rsid w:val="00CE786A"/>
    <w:rPr>
      <w:rFonts w:ascii="Times New Roman" w:hAnsi="Times New Roman"/>
      <w:sz w:val="24"/>
    </w:rPr>
  </w:style>
  <w:style w:type="paragraph" w:customStyle="1" w:styleId="a8">
    <w:name w:val="РТК Заголовок Приложение"/>
    <w:basedOn w:val="1"/>
    <w:next w:val="afff1"/>
    <w:link w:val="afff5"/>
    <w:qFormat/>
    <w:rsid w:val="00250CBB"/>
    <w:pPr>
      <w:numPr>
        <w:numId w:val="6"/>
      </w:numPr>
      <w:tabs>
        <w:tab w:val="left" w:pos="2410"/>
      </w:tabs>
      <w:jc w:val="right"/>
    </w:pPr>
    <w:rPr>
      <w:rFonts w:ascii="Rostelecom Basis" w:hAnsi="Rostelecom Basis"/>
      <w:caps/>
      <w:sz w:val="36"/>
    </w:rPr>
  </w:style>
  <w:style w:type="paragraph" w:styleId="afff6">
    <w:name w:val="Balloon Text"/>
    <w:basedOn w:val="a9"/>
    <w:link w:val="afff7"/>
    <w:uiPriority w:val="99"/>
    <w:semiHidden/>
    <w:rsid w:val="005A46B8"/>
    <w:rPr>
      <w:rFonts w:ascii="Segoe UI" w:hAnsi="Segoe UI" w:cs="Segoe UI"/>
      <w:sz w:val="18"/>
      <w:szCs w:val="18"/>
    </w:rPr>
  </w:style>
  <w:style w:type="character" w:customStyle="1" w:styleId="afff5">
    <w:name w:val="РТК Заголовок Приложение Знак"/>
    <w:basedOn w:val="13"/>
    <w:link w:val="a8"/>
    <w:rsid w:val="00250CBB"/>
    <w:rPr>
      <w:rFonts w:ascii="Rostelecom Basis" w:eastAsiaTheme="majorEastAsia" w:hAnsi="Rostelecom Basis" w:cstheme="majorBidi"/>
      <w:b/>
      <w:caps/>
      <w:sz w:val="36"/>
      <w:szCs w:val="32"/>
    </w:rPr>
  </w:style>
  <w:style w:type="character" w:customStyle="1" w:styleId="afff7">
    <w:name w:val="Текст выноски Знак"/>
    <w:basedOn w:val="aa"/>
    <w:link w:val="afff6"/>
    <w:uiPriority w:val="99"/>
    <w:semiHidden/>
    <w:rsid w:val="00CD7C4C"/>
    <w:rPr>
      <w:rFonts w:ascii="Segoe UI" w:hAnsi="Segoe UI" w:cs="Segoe UI"/>
      <w:sz w:val="18"/>
      <w:szCs w:val="18"/>
    </w:rPr>
  </w:style>
  <w:style w:type="paragraph" w:styleId="afff8">
    <w:name w:val="No Spacing"/>
    <w:link w:val="afff9"/>
    <w:uiPriority w:val="1"/>
    <w:semiHidden/>
    <w:qFormat/>
    <w:rsid w:val="002E121A"/>
    <w:pPr>
      <w:spacing w:after="0" w:line="240" w:lineRule="auto"/>
    </w:pPr>
    <w:rPr>
      <w:rFonts w:eastAsiaTheme="minorEastAsia"/>
      <w:lang w:eastAsia="ru-RU"/>
    </w:rPr>
  </w:style>
  <w:style w:type="character" w:customStyle="1" w:styleId="afff9">
    <w:name w:val="Без интервала Знак"/>
    <w:basedOn w:val="aa"/>
    <w:link w:val="afff8"/>
    <w:uiPriority w:val="1"/>
    <w:semiHidden/>
    <w:rsid w:val="00CE786A"/>
    <w:rPr>
      <w:rFonts w:eastAsiaTheme="minorEastAsia"/>
      <w:lang w:eastAsia="ru-RU"/>
    </w:rPr>
  </w:style>
  <w:style w:type="character" w:styleId="afffa">
    <w:name w:val="Placeholder Text"/>
    <w:basedOn w:val="aa"/>
    <w:uiPriority w:val="99"/>
    <w:semiHidden/>
    <w:rsid w:val="002E121A"/>
    <w:rPr>
      <w:color w:val="808080"/>
    </w:rPr>
  </w:style>
  <w:style w:type="paragraph" w:customStyle="1" w:styleId="15">
    <w:name w:val="РТК Заголовок 1"/>
    <w:basedOn w:val="1"/>
    <w:next w:val="afff1"/>
    <w:link w:val="16"/>
    <w:qFormat/>
    <w:rsid w:val="00EE25BE"/>
    <w:pPr>
      <w:tabs>
        <w:tab w:val="left" w:pos="426"/>
      </w:tabs>
      <w:ind w:left="426" w:hanging="426"/>
      <w:jc w:val="left"/>
    </w:pPr>
    <w:rPr>
      <w:rFonts w:ascii="Rostelecom Basis" w:hAnsi="Rostelecom Basis"/>
      <w:caps/>
      <w:sz w:val="40"/>
    </w:rPr>
  </w:style>
  <w:style w:type="paragraph" w:customStyle="1" w:styleId="2b">
    <w:name w:val="РТК Заголовок 2"/>
    <w:basedOn w:val="21"/>
    <w:next w:val="afff1"/>
    <w:link w:val="2c"/>
    <w:qFormat/>
    <w:rsid w:val="009B4877"/>
    <w:pPr>
      <w:tabs>
        <w:tab w:val="left" w:pos="567"/>
      </w:tabs>
      <w:ind w:left="567" w:hanging="567"/>
    </w:pPr>
    <w:rPr>
      <w:rFonts w:ascii="Rostelecom Basis" w:hAnsi="Rostelecom Basis"/>
      <w:sz w:val="32"/>
    </w:rPr>
  </w:style>
  <w:style w:type="character" w:customStyle="1" w:styleId="16">
    <w:name w:val="РТК Заголовок 1 Знак"/>
    <w:basedOn w:val="13"/>
    <w:link w:val="15"/>
    <w:rsid w:val="00EE25BE"/>
    <w:rPr>
      <w:rFonts w:ascii="Rostelecom Basis" w:eastAsiaTheme="majorEastAsia" w:hAnsi="Rostelecom Basis" w:cstheme="majorBidi"/>
      <w:b/>
      <w:caps/>
      <w:sz w:val="40"/>
      <w:szCs w:val="32"/>
    </w:rPr>
  </w:style>
  <w:style w:type="paragraph" w:customStyle="1" w:styleId="3a">
    <w:name w:val="РТК Заголовок 3"/>
    <w:basedOn w:val="30"/>
    <w:next w:val="afff1"/>
    <w:link w:val="3b"/>
    <w:qFormat/>
    <w:rsid w:val="009B4877"/>
    <w:pPr>
      <w:ind w:left="709" w:hanging="709"/>
    </w:pPr>
    <w:rPr>
      <w:rFonts w:ascii="Rostelecom Basis" w:hAnsi="Rostelecom Basis"/>
      <w:sz w:val="26"/>
      <w:szCs w:val="26"/>
    </w:rPr>
  </w:style>
  <w:style w:type="character" w:customStyle="1" w:styleId="2c">
    <w:name w:val="РТК Заголовок 2 Знак"/>
    <w:basedOn w:val="24"/>
    <w:link w:val="2b"/>
    <w:rsid w:val="009B4877"/>
    <w:rPr>
      <w:rFonts w:ascii="Rostelecom Basis" w:eastAsiaTheme="majorEastAsia" w:hAnsi="Rostelecom Basis" w:cstheme="majorBidi"/>
      <w:b/>
      <w:sz w:val="32"/>
      <w:szCs w:val="26"/>
    </w:rPr>
  </w:style>
  <w:style w:type="paragraph" w:customStyle="1" w:styleId="46">
    <w:name w:val="РТК Заголовок 4"/>
    <w:basedOn w:val="41"/>
    <w:next w:val="afff1"/>
    <w:link w:val="47"/>
    <w:qFormat/>
    <w:rsid w:val="003B6273"/>
    <w:rPr>
      <w:rFonts w:ascii="Rostelecom Basis" w:hAnsi="Rostelecom Basis"/>
    </w:rPr>
  </w:style>
  <w:style w:type="character" w:customStyle="1" w:styleId="3b">
    <w:name w:val="РТК Заголовок 3 Знак"/>
    <w:basedOn w:val="34"/>
    <w:link w:val="3a"/>
    <w:rsid w:val="009B4877"/>
    <w:rPr>
      <w:rFonts w:ascii="Rostelecom Basis" w:eastAsiaTheme="majorEastAsia" w:hAnsi="Rostelecom Basis" w:cstheme="majorBidi"/>
      <w:b/>
      <w:sz w:val="26"/>
      <w:szCs w:val="26"/>
    </w:rPr>
  </w:style>
  <w:style w:type="paragraph" w:customStyle="1" w:styleId="57">
    <w:name w:val="РТК Заголовок 5"/>
    <w:basedOn w:val="51"/>
    <w:next w:val="afff1"/>
    <w:link w:val="58"/>
    <w:qFormat/>
    <w:rsid w:val="001451F7"/>
    <w:pPr>
      <w:tabs>
        <w:tab w:val="left" w:pos="1134"/>
      </w:tabs>
      <w:ind w:left="0" w:firstLine="0"/>
    </w:pPr>
    <w:rPr>
      <w:rFonts w:ascii="Rostelecom Basis" w:hAnsi="Rostelecom Basis"/>
      <w:lang w:val="en-US"/>
    </w:rPr>
  </w:style>
  <w:style w:type="character" w:customStyle="1" w:styleId="47">
    <w:name w:val="РТК Заголовок 4 Знак"/>
    <w:basedOn w:val="43"/>
    <w:link w:val="46"/>
    <w:rsid w:val="003B6273"/>
    <w:rPr>
      <w:rFonts w:ascii="Rostelecom Basis" w:eastAsiaTheme="majorEastAsia" w:hAnsi="Rostelecom Basis" w:cstheme="majorBidi"/>
      <w:b/>
      <w:iCs/>
      <w:sz w:val="26"/>
    </w:rPr>
  </w:style>
  <w:style w:type="paragraph" w:customStyle="1" w:styleId="61">
    <w:name w:val="РТК Заголовок 6"/>
    <w:basedOn w:val="6"/>
    <w:next w:val="afff1"/>
    <w:link w:val="62"/>
    <w:qFormat/>
    <w:rsid w:val="00B33641"/>
    <w:pPr>
      <w:tabs>
        <w:tab w:val="left" w:pos="1418"/>
      </w:tabs>
      <w:ind w:left="0" w:firstLine="0"/>
    </w:pPr>
  </w:style>
  <w:style w:type="character" w:customStyle="1" w:styleId="58">
    <w:name w:val="РТК Заголовок 5 Знак"/>
    <w:basedOn w:val="54"/>
    <w:link w:val="57"/>
    <w:rsid w:val="001451F7"/>
    <w:rPr>
      <w:rFonts w:ascii="Rostelecom Basis" w:eastAsiaTheme="majorEastAsia" w:hAnsi="Rostelecom Basis" w:cstheme="majorBidi"/>
      <w:b/>
      <w:sz w:val="26"/>
      <w:lang w:val="en-US"/>
    </w:rPr>
  </w:style>
  <w:style w:type="paragraph" w:customStyle="1" w:styleId="71">
    <w:name w:val="РТК Заголовок 7"/>
    <w:basedOn w:val="7"/>
    <w:next w:val="afff1"/>
    <w:link w:val="72"/>
    <w:qFormat/>
    <w:rsid w:val="00B33641"/>
    <w:pPr>
      <w:tabs>
        <w:tab w:val="left" w:pos="1560"/>
      </w:tabs>
      <w:ind w:left="0" w:firstLine="0"/>
    </w:pPr>
  </w:style>
  <w:style w:type="character" w:customStyle="1" w:styleId="62">
    <w:name w:val="РТК Заголовок 6 Знак"/>
    <w:basedOn w:val="60"/>
    <w:link w:val="61"/>
    <w:rsid w:val="00B33641"/>
    <w:rPr>
      <w:rFonts w:ascii="Times New Roman" w:eastAsiaTheme="majorEastAsia" w:hAnsi="Times New Roman" w:cstheme="majorBidi"/>
      <w:b/>
      <w:sz w:val="26"/>
    </w:rPr>
  </w:style>
  <w:style w:type="paragraph" w:customStyle="1" w:styleId="81">
    <w:name w:val="РТК Заголовок 8"/>
    <w:basedOn w:val="8"/>
    <w:next w:val="afff1"/>
    <w:link w:val="82"/>
    <w:qFormat/>
    <w:rsid w:val="00B33641"/>
    <w:pPr>
      <w:tabs>
        <w:tab w:val="left" w:pos="1843"/>
      </w:tabs>
      <w:ind w:left="0" w:firstLine="0"/>
    </w:pPr>
  </w:style>
  <w:style w:type="character" w:customStyle="1" w:styleId="72">
    <w:name w:val="РТК Заголовок 7 Знак"/>
    <w:basedOn w:val="70"/>
    <w:link w:val="71"/>
    <w:rsid w:val="00B33641"/>
    <w:rPr>
      <w:rFonts w:ascii="Times New Roman" w:eastAsiaTheme="majorEastAsia" w:hAnsi="Times New Roman" w:cstheme="majorBidi"/>
      <w:b/>
      <w:iCs/>
      <w:sz w:val="26"/>
    </w:rPr>
  </w:style>
  <w:style w:type="paragraph" w:customStyle="1" w:styleId="91">
    <w:name w:val="РТК Заголовок 9"/>
    <w:basedOn w:val="9"/>
    <w:next w:val="afff1"/>
    <w:link w:val="92"/>
    <w:qFormat/>
    <w:rsid w:val="00B33641"/>
    <w:pPr>
      <w:tabs>
        <w:tab w:val="left" w:pos="1985"/>
      </w:tabs>
      <w:ind w:left="0" w:firstLine="0"/>
    </w:pPr>
  </w:style>
  <w:style w:type="character" w:customStyle="1" w:styleId="82">
    <w:name w:val="РТК Заголовок 8 Знак"/>
    <w:basedOn w:val="80"/>
    <w:link w:val="81"/>
    <w:rsid w:val="00B33641"/>
    <w:rPr>
      <w:rFonts w:ascii="Times New Roman" w:eastAsiaTheme="majorEastAsia" w:hAnsi="Times New Roman" w:cstheme="majorBidi"/>
      <w:b/>
      <w:sz w:val="26"/>
      <w:szCs w:val="21"/>
    </w:rPr>
  </w:style>
  <w:style w:type="paragraph" w:customStyle="1" w:styleId="afffb">
    <w:name w:val="РТК Заголовок"/>
    <w:basedOn w:val="afffc"/>
    <w:link w:val="afffd"/>
    <w:qFormat/>
    <w:rsid w:val="00F35237"/>
    <w:pPr>
      <w:pageBreakBefore/>
      <w:outlineLvl w:val="0"/>
    </w:pPr>
    <w:rPr>
      <w:sz w:val="40"/>
    </w:rPr>
  </w:style>
  <w:style w:type="character" w:customStyle="1" w:styleId="92">
    <w:name w:val="РТК Заголовок 9 Знак"/>
    <w:basedOn w:val="90"/>
    <w:link w:val="91"/>
    <w:rsid w:val="00B33641"/>
    <w:rPr>
      <w:rFonts w:ascii="Times New Roman" w:eastAsiaTheme="majorEastAsia" w:hAnsi="Times New Roman" w:cstheme="majorBidi"/>
      <w:b/>
      <w:iCs/>
      <w:sz w:val="26"/>
      <w:szCs w:val="21"/>
    </w:rPr>
  </w:style>
  <w:style w:type="paragraph" w:customStyle="1" w:styleId="afffe">
    <w:name w:val="РТК Подзаголовок"/>
    <w:basedOn w:val="af"/>
    <w:link w:val="affff"/>
    <w:qFormat/>
    <w:rsid w:val="00571CDE"/>
    <w:pPr>
      <w:keepNext/>
      <w:spacing w:before="120" w:after="60"/>
    </w:pPr>
    <w:rPr>
      <w:sz w:val="32"/>
    </w:rPr>
  </w:style>
  <w:style w:type="character" w:customStyle="1" w:styleId="afffd">
    <w:name w:val="РТК Заголовок Знак"/>
    <w:basedOn w:val="ae"/>
    <w:link w:val="afffb"/>
    <w:rsid w:val="00F35237"/>
    <w:rPr>
      <w:rFonts w:ascii="Rostelecom Basis" w:eastAsiaTheme="majorEastAsia" w:hAnsi="Rostelecom Basis" w:cstheme="majorBidi"/>
      <w:b/>
      <w:caps/>
      <w:kern w:val="28"/>
      <w:sz w:val="40"/>
      <w:szCs w:val="26"/>
    </w:rPr>
  </w:style>
  <w:style w:type="paragraph" w:customStyle="1" w:styleId="afff1">
    <w:name w:val="РТК Основной текст"/>
    <w:basedOn w:val="a9"/>
    <w:link w:val="affff0"/>
    <w:qFormat/>
    <w:rsid w:val="0042187A"/>
    <w:pPr>
      <w:ind w:firstLine="360"/>
      <w:jc w:val="both"/>
    </w:pPr>
    <w:rPr>
      <w:rFonts w:ascii="Rostelecom Basis Light" w:hAnsi="Rostelecom Basis Light"/>
    </w:rPr>
  </w:style>
  <w:style w:type="character" w:customStyle="1" w:styleId="affff">
    <w:name w:val="РТК Подзаголовок Знак"/>
    <w:basedOn w:val="af0"/>
    <w:link w:val="afffe"/>
    <w:rsid w:val="00571CDE"/>
    <w:rPr>
      <w:rFonts w:ascii="Times New Roman" w:eastAsiaTheme="minorEastAsia" w:hAnsi="Times New Roman"/>
      <w:b/>
      <w:sz w:val="32"/>
    </w:rPr>
  </w:style>
  <w:style w:type="paragraph" w:customStyle="1" w:styleId="affff1">
    <w:name w:val="РТК Маркированный список"/>
    <w:basedOn w:val="a0"/>
    <w:link w:val="affff2"/>
    <w:qFormat/>
    <w:rsid w:val="007B0A89"/>
    <w:pPr>
      <w:ind w:left="1134" w:hanging="414"/>
    </w:pPr>
    <w:rPr>
      <w:rFonts w:ascii="Rostelecom Basis Light" w:hAnsi="Rostelecom Basis Light"/>
      <w:lang w:val="en-US"/>
    </w:rPr>
  </w:style>
  <w:style w:type="character" w:customStyle="1" w:styleId="affff0">
    <w:name w:val="РТК Основной текст Знак"/>
    <w:basedOn w:val="af2"/>
    <w:link w:val="afff1"/>
    <w:rsid w:val="0042187A"/>
    <w:rPr>
      <w:rFonts w:ascii="Rostelecom Basis Light" w:hAnsi="Rostelecom Basis Light"/>
      <w:sz w:val="26"/>
    </w:rPr>
  </w:style>
  <w:style w:type="paragraph" w:customStyle="1" w:styleId="2d">
    <w:name w:val="РТК Маркированный список 2"/>
    <w:basedOn w:val="a0"/>
    <w:link w:val="2e"/>
    <w:qFormat/>
    <w:rsid w:val="002607E2"/>
    <w:rPr>
      <w:rFonts w:ascii="Rostelecom Basis Light" w:hAnsi="Rostelecom Basis Light"/>
    </w:rPr>
  </w:style>
  <w:style w:type="character" w:customStyle="1" w:styleId="af6">
    <w:name w:val="Маркированный список Знак"/>
    <w:basedOn w:val="aa"/>
    <w:link w:val="a0"/>
    <w:uiPriority w:val="99"/>
    <w:semiHidden/>
    <w:rsid w:val="00CE786A"/>
    <w:rPr>
      <w:rFonts w:ascii="Times New Roman" w:hAnsi="Times New Roman"/>
      <w:sz w:val="26"/>
    </w:rPr>
  </w:style>
  <w:style w:type="character" w:customStyle="1" w:styleId="affff2">
    <w:name w:val="РТК Маркированный список Знак"/>
    <w:basedOn w:val="af6"/>
    <w:link w:val="affff1"/>
    <w:rsid w:val="007B0A89"/>
    <w:rPr>
      <w:rFonts w:ascii="Rostelecom Basis Light" w:hAnsi="Rostelecom Basis Light"/>
      <w:sz w:val="26"/>
      <w:lang w:val="en-US"/>
    </w:rPr>
  </w:style>
  <w:style w:type="paragraph" w:customStyle="1" w:styleId="33">
    <w:name w:val="РТК Маркированный список 3"/>
    <w:basedOn w:val="36"/>
    <w:link w:val="3c"/>
    <w:qFormat/>
    <w:rsid w:val="00EA66B6"/>
    <w:pPr>
      <w:numPr>
        <w:numId w:val="26"/>
      </w:numPr>
      <w:ind w:left="2269" w:hanging="284"/>
    </w:pPr>
    <w:rPr>
      <w:rFonts w:ascii="Rostelecom Basis Light" w:hAnsi="Rostelecom Basis Light"/>
    </w:rPr>
  </w:style>
  <w:style w:type="character" w:customStyle="1" w:styleId="26">
    <w:name w:val="Маркированный список 2 Знак"/>
    <w:basedOn w:val="aa"/>
    <w:link w:val="20"/>
    <w:uiPriority w:val="99"/>
    <w:semiHidden/>
    <w:rsid w:val="00CE786A"/>
    <w:rPr>
      <w:rFonts w:ascii="Times New Roman" w:hAnsi="Times New Roman"/>
      <w:sz w:val="26"/>
    </w:rPr>
  </w:style>
  <w:style w:type="character" w:customStyle="1" w:styleId="2e">
    <w:name w:val="РТК Маркированный список 2 Знак"/>
    <w:basedOn w:val="26"/>
    <w:link w:val="2d"/>
    <w:rsid w:val="002607E2"/>
    <w:rPr>
      <w:rFonts w:ascii="Rostelecom Basis Light" w:hAnsi="Rostelecom Basis Light"/>
      <w:sz w:val="26"/>
    </w:rPr>
  </w:style>
  <w:style w:type="paragraph" w:customStyle="1" w:styleId="48">
    <w:name w:val="РТК Маркированный список 4"/>
    <w:basedOn w:val="40"/>
    <w:link w:val="49"/>
    <w:qFormat/>
    <w:rsid w:val="0017232B"/>
  </w:style>
  <w:style w:type="character" w:customStyle="1" w:styleId="37">
    <w:name w:val="Маркированный список 3 Знак"/>
    <w:basedOn w:val="aa"/>
    <w:link w:val="36"/>
    <w:uiPriority w:val="99"/>
    <w:semiHidden/>
    <w:rsid w:val="00CE786A"/>
    <w:rPr>
      <w:rFonts w:ascii="Times New Roman" w:hAnsi="Times New Roman"/>
      <w:sz w:val="26"/>
    </w:rPr>
  </w:style>
  <w:style w:type="character" w:customStyle="1" w:styleId="3c">
    <w:name w:val="РТК Маркированный список 3 Знак"/>
    <w:basedOn w:val="37"/>
    <w:link w:val="33"/>
    <w:rsid w:val="00EA66B6"/>
    <w:rPr>
      <w:rFonts w:ascii="Rostelecom Basis Light" w:hAnsi="Rostelecom Basis Light"/>
      <w:sz w:val="26"/>
    </w:rPr>
  </w:style>
  <w:style w:type="paragraph" w:customStyle="1" w:styleId="59">
    <w:name w:val="РТК Маркированный список 5"/>
    <w:basedOn w:val="50"/>
    <w:link w:val="5a"/>
    <w:qFormat/>
    <w:rsid w:val="0017232B"/>
  </w:style>
  <w:style w:type="character" w:customStyle="1" w:styleId="45">
    <w:name w:val="Маркированный список 4 Знак"/>
    <w:basedOn w:val="aa"/>
    <w:link w:val="40"/>
    <w:uiPriority w:val="99"/>
    <w:semiHidden/>
    <w:rsid w:val="00CE786A"/>
    <w:rPr>
      <w:rFonts w:ascii="Times New Roman" w:hAnsi="Times New Roman"/>
      <w:sz w:val="26"/>
    </w:rPr>
  </w:style>
  <w:style w:type="character" w:customStyle="1" w:styleId="49">
    <w:name w:val="РТК Маркированный список 4 Знак"/>
    <w:basedOn w:val="45"/>
    <w:link w:val="48"/>
    <w:rsid w:val="0017232B"/>
    <w:rPr>
      <w:rFonts w:ascii="Times New Roman" w:hAnsi="Times New Roman"/>
      <w:sz w:val="26"/>
    </w:rPr>
  </w:style>
  <w:style w:type="paragraph" w:customStyle="1" w:styleId="affff3">
    <w:name w:val="РТК Заголовок Содержание"/>
    <w:basedOn w:val="af3"/>
    <w:link w:val="affff4"/>
    <w:qFormat/>
    <w:rsid w:val="00504A41"/>
    <w:rPr>
      <w:caps/>
    </w:rPr>
  </w:style>
  <w:style w:type="character" w:customStyle="1" w:styleId="56">
    <w:name w:val="Маркированный список 5 Знак"/>
    <w:basedOn w:val="aa"/>
    <w:link w:val="50"/>
    <w:uiPriority w:val="99"/>
    <w:semiHidden/>
    <w:rsid w:val="00CE786A"/>
    <w:rPr>
      <w:rFonts w:ascii="Times New Roman" w:hAnsi="Times New Roman"/>
      <w:sz w:val="26"/>
    </w:rPr>
  </w:style>
  <w:style w:type="character" w:customStyle="1" w:styleId="5a">
    <w:name w:val="РТК Маркированный список 5 Знак"/>
    <w:basedOn w:val="56"/>
    <w:link w:val="59"/>
    <w:rsid w:val="0017232B"/>
    <w:rPr>
      <w:rFonts w:ascii="Times New Roman" w:hAnsi="Times New Roman"/>
      <w:sz w:val="26"/>
    </w:rPr>
  </w:style>
  <w:style w:type="paragraph" w:customStyle="1" w:styleId="afffc">
    <w:name w:val="РТК Подзаголовок Шаг"/>
    <w:basedOn w:val="21"/>
    <w:next w:val="afff1"/>
    <w:link w:val="affff5"/>
    <w:qFormat/>
    <w:rsid w:val="002472CC"/>
    <w:pPr>
      <w:numPr>
        <w:ilvl w:val="0"/>
        <w:numId w:val="0"/>
      </w:numPr>
      <w:spacing w:before="360" w:after="60"/>
      <w:ind w:left="357"/>
    </w:pPr>
    <w:rPr>
      <w:rFonts w:ascii="Rostelecom Basis" w:hAnsi="Rostelecom Basis"/>
      <w:caps/>
      <w:sz w:val="32"/>
    </w:rPr>
  </w:style>
  <w:style w:type="character" w:customStyle="1" w:styleId="af4">
    <w:name w:val="Заголовок оглавления Знак"/>
    <w:basedOn w:val="13"/>
    <w:link w:val="af3"/>
    <w:uiPriority w:val="39"/>
    <w:semiHidden/>
    <w:rsid w:val="00CE786A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affff4">
    <w:name w:val="РТК Заголовок Содержание Знак"/>
    <w:basedOn w:val="af4"/>
    <w:link w:val="affff3"/>
    <w:rsid w:val="00504A41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affff6">
    <w:name w:val="РТК Верхний колонтитул"/>
    <w:basedOn w:val="aff2"/>
    <w:link w:val="affff7"/>
    <w:qFormat/>
    <w:rsid w:val="00D751C6"/>
    <w:rPr>
      <w:rFonts w:ascii="Rostelecom Basis Light" w:hAnsi="Rostelecom Basis Light"/>
    </w:rPr>
  </w:style>
  <w:style w:type="character" w:customStyle="1" w:styleId="affff5">
    <w:name w:val="РТК Подзаголовок Шаг Знак"/>
    <w:basedOn w:val="13"/>
    <w:link w:val="afffc"/>
    <w:rsid w:val="002472CC"/>
    <w:rPr>
      <w:rFonts w:ascii="Rostelecom Basis" w:eastAsiaTheme="majorEastAsia" w:hAnsi="Rostelecom Basis" w:cstheme="majorBidi"/>
      <w:b/>
      <w:caps/>
      <w:sz w:val="32"/>
      <w:szCs w:val="26"/>
    </w:rPr>
  </w:style>
  <w:style w:type="character" w:customStyle="1" w:styleId="affff7">
    <w:name w:val="РТК Верхний колонтитул Знак"/>
    <w:basedOn w:val="aff3"/>
    <w:link w:val="affff6"/>
    <w:rsid w:val="00D751C6"/>
    <w:rPr>
      <w:rFonts w:ascii="Rostelecom Basis Light" w:hAnsi="Rostelecom Basis Light"/>
      <w:sz w:val="26"/>
    </w:rPr>
  </w:style>
  <w:style w:type="paragraph" w:customStyle="1" w:styleId="affff8">
    <w:name w:val="РТК Нумерованный список"/>
    <w:basedOn w:val="a2"/>
    <w:link w:val="affff9"/>
    <w:qFormat/>
    <w:rsid w:val="00F000BC"/>
    <w:pPr>
      <w:ind w:left="1077" w:hanging="357"/>
      <w:jc w:val="both"/>
    </w:pPr>
  </w:style>
  <w:style w:type="character" w:customStyle="1" w:styleId="affff9">
    <w:name w:val="РТК Нумерованный список Знак"/>
    <w:basedOn w:val="aa"/>
    <w:link w:val="affff8"/>
    <w:rsid w:val="00F000BC"/>
    <w:rPr>
      <w:rFonts w:ascii="Rostelecom Basis Light" w:hAnsi="Rostelecom Basis Light"/>
      <w:sz w:val="26"/>
    </w:rPr>
  </w:style>
  <w:style w:type="paragraph" w:customStyle="1" w:styleId="23">
    <w:name w:val="РТК Нумерованный список 2"/>
    <w:basedOn w:val="a9"/>
    <w:link w:val="2f"/>
    <w:qFormat/>
    <w:rsid w:val="002376D0"/>
    <w:pPr>
      <w:numPr>
        <w:ilvl w:val="1"/>
        <w:numId w:val="7"/>
      </w:numPr>
      <w:tabs>
        <w:tab w:val="left" w:pos="1276"/>
      </w:tabs>
      <w:ind w:left="0" w:firstLine="851"/>
      <w:jc w:val="both"/>
    </w:pPr>
  </w:style>
  <w:style w:type="paragraph" w:customStyle="1" w:styleId="32">
    <w:name w:val="РТК Нумерованный список 3"/>
    <w:basedOn w:val="a9"/>
    <w:link w:val="3d"/>
    <w:qFormat/>
    <w:rsid w:val="002376D0"/>
    <w:pPr>
      <w:numPr>
        <w:ilvl w:val="2"/>
        <w:numId w:val="7"/>
      </w:numPr>
      <w:tabs>
        <w:tab w:val="left" w:pos="1418"/>
      </w:tabs>
      <w:ind w:left="0" w:firstLine="851"/>
      <w:jc w:val="both"/>
    </w:pPr>
  </w:style>
  <w:style w:type="character" w:customStyle="1" w:styleId="2f">
    <w:name w:val="РТК Нумерованный список 2 Знак"/>
    <w:basedOn w:val="aa"/>
    <w:link w:val="23"/>
    <w:rsid w:val="002376D0"/>
    <w:rPr>
      <w:rFonts w:ascii="Times New Roman" w:hAnsi="Times New Roman"/>
      <w:sz w:val="26"/>
    </w:rPr>
  </w:style>
  <w:style w:type="character" w:customStyle="1" w:styleId="3d">
    <w:name w:val="РТК Нумерованный список 3 Знак"/>
    <w:basedOn w:val="aa"/>
    <w:link w:val="32"/>
    <w:rsid w:val="002376D0"/>
    <w:rPr>
      <w:rFonts w:ascii="Times New Roman" w:hAnsi="Times New Roman"/>
      <w:sz w:val="26"/>
    </w:rPr>
  </w:style>
  <w:style w:type="character" w:styleId="affffa">
    <w:name w:val="annotation reference"/>
    <w:basedOn w:val="aa"/>
    <w:uiPriority w:val="99"/>
    <w:semiHidden/>
    <w:rsid w:val="00F13B61"/>
    <w:rPr>
      <w:sz w:val="16"/>
      <w:szCs w:val="16"/>
    </w:rPr>
  </w:style>
  <w:style w:type="paragraph" w:styleId="affffb">
    <w:name w:val="annotation text"/>
    <w:basedOn w:val="a9"/>
    <w:link w:val="affffc"/>
    <w:uiPriority w:val="99"/>
    <w:rsid w:val="00F13B61"/>
    <w:rPr>
      <w:sz w:val="20"/>
      <w:szCs w:val="20"/>
    </w:rPr>
  </w:style>
  <w:style w:type="character" w:customStyle="1" w:styleId="affffc">
    <w:name w:val="Текст примечания Знак"/>
    <w:basedOn w:val="aa"/>
    <w:link w:val="affffb"/>
    <w:uiPriority w:val="99"/>
    <w:rsid w:val="00F13B61"/>
    <w:rPr>
      <w:rFonts w:ascii="Times New Roman" w:hAnsi="Times New Roman"/>
      <w:sz w:val="20"/>
      <w:szCs w:val="20"/>
    </w:rPr>
  </w:style>
  <w:style w:type="paragraph" w:styleId="affffd">
    <w:name w:val="annotation subject"/>
    <w:basedOn w:val="affffb"/>
    <w:next w:val="affffb"/>
    <w:link w:val="affffe"/>
    <w:uiPriority w:val="99"/>
    <w:semiHidden/>
    <w:rsid w:val="00F13B61"/>
    <w:rPr>
      <w:b/>
      <w:bCs/>
    </w:rPr>
  </w:style>
  <w:style w:type="character" w:customStyle="1" w:styleId="affffe">
    <w:name w:val="Тема примечания Знак"/>
    <w:basedOn w:val="affffc"/>
    <w:link w:val="affffd"/>
    <w:uiPriority w:val="99"/>
    <w:semiHidden/>
    <w:rsid w:val="00F13B61"/>
    <w:rPr>
      <w:rFonts w:ascii="Times New Roman" w:hAnsi="Times New Roman"/>
      <w:b/>
      <w:bCs/>
      <w:sz w:val="20"/>
      <w:szCs w:val="20"/>
    </w:rPr>
  </w:style>
  <w:style w:type="numbering" w:customStyle="1" w:styleId="WingdingsSymbol1105">
    <w:name w:val="Стиль маркированный Wingdings (Symbol) 11 пт Слева:  05 см Выс..."/>
    <w:basedOn w:val="ac"/>
    <w:rsid w:val="002738C8"/>
    <w:pPr>
      <w:numPr>
        <w:numId w:val="8"/>
      </w:numPr>
    </w:pPr>
  </w:style>
  <w:style w:type="paragraph" w:customStyle="1" w:styleId="afffff">
    <w:name w:val="РТК Код"/>
    <w:basedOn w:val="a2"/>
    <w:link w:val="afffff0"/>
    <w:qFormat/>
    <w:rsid w:val="0089702C"/>
    <w:pPr>
      <w:numPr>
        <w:numId w:val="0"/>
      </w:numPr>
      <w:spacing w:before="60" w:after="60"/>
      <w:ind w:left="465"/>
    </w:pPr>
    <w:rPr>
      <w:rFonts w:ascii="Roboto Mono" w:hAnsi="Roboto Mono" w:cs="Courier New"/>
      <w:color w:val="FFFFFF" w:themeColor="background1"/>
      <w:kern w:val="3"/>
      <w:sz w:val="24"/>
      <w:szCs w:val="24"/>
      <w:lang w:val="en-US" w:eastAsia="zh-CN" w:bidi="hi-IN"/>
    </w:rPr>
  </w:style>
  <w:style w:type="paragraph" w:styleId="afffff1">
    <w:name w:val="Normal (Web)"/>
    <w:basedOn w:val="a9"/>
    <w:uiPriority w:val="99"/>
    <w:unhideWhenUsed/>
    <w:rsid w:val="005B608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ff2">
    <w:name w:val="Revision"/>
    <w:hidden/>
    <w:uiPriority w:val="99"/>
    <w:semiHidden/>
    <w:rsid w:val="00282F6C"/>
    <w:pPr>
      <w:spacing w:after="0" w:line="240" w:lineRule="auto"/>
    </w:pPr>
    <w:rPr>
      <w:rFonts w:ascii="Times New Roman" w:hAnsi="Times New Roman"/>
      <w:sz w:val="26"/>
    </w:rPr>
  </w:style>
  <w:style w:type="paragraph" w:customStyle="1" w:styleId="4a">
    <w:name w:val="РТК Текст таблицы Маркированный список 4"/>
    <w:basedOn w:val="affff1"/>
    <w:link w:val="4b"/>
    <w:qFormat/>
    <w:rsid w:val="00A14C39"/>
    <w:pPr>
      <w:ind w:left="2552"/>
    </w:pPr>
  </w:style>
  <w:style w:type="character" w:customStyle="1" w:styleId="4b">
    <w:name w:val="РТК Текст таблицы Маркированный список 4 Знак"/>
    <w:basedOn w:val="affff2"/>
    <w:link w:val="4a"/>
    <w:rsid w:val="00A14C39"/>
    <w:rPr>
      <w:rFonts w:ascii="Rostelecom Basis Light" w:hAnsi="Rostelecom Basis Light"/>
      <w:sz w:val="26"/>
      <w:lang w:val="en-US"/>
    </w:rPr>
  </w:style>
  <w:style w:type="paragraph" w:customStyle="1" w:styleId="afffff3">
    <w:name w:val="ВерхКолонтитулОсн"/>
    <w:basedOn w:val="af1"/>
    <w:uiPriority w:val="99"/>
    <w:semiHidden/>
    <w:rsid w:val="00504A41"/>
    <w:pPr>
      <w:keepLines/>
      <w:tabs>
        <w:tab w:val="center" w:pos="4320"/>
        <w:tab w:val="right" w:pos="8640"/>
      </w:tabs>
      <w:spacing w:before="120" w:after="120" w:line="240" w:lineRule="atLeast"/>
      <w:ind w:firstLine="0"/>
      <w:jc w:val="center"/>
    </w:pPr>
    <w:rPr>
      <w:rFonts w:eastAsia="Times New Roman" w:cs="Times New Roman"/>
      <w:smallCaps/>
      <w:spacing w:val="15"/>
      <w:sz w:val="22"/>
      <w:lang w:eastAsia="ru-RU"/>
    </w:rPr>
  </w:style>
  <w:style w:type="character" w:styleId="afffff4">
    <w:name w:val="Strong"/>
    <w:basedOn w:val="aa"/>
    <w:uiPriority w:val="22"/>
    <w:qFormat/>
    <w:rsid w:val="004C7530"/>
    <w:rPr>
      <w:b/>
      <w:bCs/>
    </w:rPr>
  </w:style>
  <w:style w:type="paragraph" w:customStyle="1" w:styleId="a1">
    <w:name w:val="РТК Текст таблицы Нумерованный список"/>
    <w:basedOn w:val="a9"/>
    <w:link w:val="afffff5"/>
    <w:qFormat/>
    <w:rsid w:val="001E4528"/>
    <w:pPr>
      <w:numPr>
        <w:numId w:val="9"/>
      </w:numPr>
      <w:ind w:left="0" w:firstLine="0"/>
      <w:jc w:val="both"/>
    </w:pPr>
  </w:style>
  <w:style w:type="paragraph" w:customStyle="1" w:styleId="afffff6">
    <w:name w:val="РТК Текст таблицы Код"/>
    <w:basedOn w:val="a9"/>
    <w:link w:val="afffff7"/>
    <w:qFormat/>
    <w:rsid w:val="00CF0B6E"/>
    <w:rPr>
      <w:color w:val="3B3838" w:themeColor="background2" w:themeShade="40"/>
      <w:spacing w:val="-20"/>
    </w:rPr>
  </w:style>
  <w:style w:type="character" w:customStyle="1" w:styleId="afffff5">
    <w:name w:val="РТК Текст таблицы Нумерованный список Знак"/>
    <w:basedOn w:val="aa"/>
    <w:link w:val="a1"/>
    <w:rsid w:val="001E4528"/>
    <w:rPr>
      <w:rFonts w:ascii="Times New Roman" w:hAnsi="Times New Roman"/>
      <w:sz w:val="26"/>
    </w:rPr>
  </w:style>
  <w:style w:type="character" w:customStyle="1" w:styleId="afffff7">
    <w:name w:val="РТК Текст таблицы Код Знак"/>
    <w:basedOn w:val="aa"/>
    <w:link w:val="afffff6"/>
    <w:rsid w:val="00CF0B6E"/>
    <w:rPr>
      <w:rFonts w:ascii="Times New Roman" w:hAnsi="Times New Roman"/>
      <w:color w:val="3B3838" w:themeColor="background2" w:themeShade="40"/>
      <w:spacing w:val="-20"/>
      <w:sz w:val="26"/>
    </w:rPr>
  </w:style>
  <w:style w:type="paragraph" w:customStyle="1" w:styleId="a2">
    <w:name w:val="РТК Текст таблицы Нумерация"/>
    <w:basedOn w:val="a9"/>
    <w:link w:val="afffff8"/>
    <w:qFormat/>
    <w:rsid w:val="003D3A80"/>
    <w:pPr>
      <w:numPr>
        <w:numId w:val="25"/>
      </w:numPr>
      <w:ind w:left="1134" w:hanging="414"/>
    </w:pPr>
    <w:rPr>
      <w:rFonts w:ascii="Rostelecom Basis Light" w:hAnsi="Rostelecom Basis Light"/>
    </w:rPr>
  </w:style>
  <w:style w:type="character" w:customStyle="1" w:styleId="afffff8">
    <w:name w:val="РТК Текст таблицы Нумерация Знак"/>
    <w:basedOn w:val="aa"/>
    <w:link w:val="a2"/>
    <w:rsid w:val="003D3A80"/>
    <w:rPr>
      <w:rFonts w:ascii="Rostelecom Basis Light" w:hAnsi="Rostelecom Basis Light"/>
      <w:sz w:val="26"/>
    </w:rPr>
  </w:style>
  <w:style w:type="paragraph" w:customStyle="1" w:styleId="12">
    <w:name w:val="ТЗ.Список 1 маркированный"/>
    <w:basedOn w:val="a9"/>
    <w:uiPriority w:val="99"/>
    <w:qFormat/>
    <w:rsid w:val="00592699"/>
    <w:pPr>
      <w:numPr>
        <w:numId w:val="10"/>
      </w:numPr>
      <w:spacing w:line="360" w:lineRule="auto"/>
      <w:contextualSpacing/>
      <w:jc w:val="both"/>
    </w:pPr>
    <w:rPr>
      <w:rFonts w:asciiTheme="minorHAnsi" w:eastAsiaTheme="minorEastAsia" w:hAnsiTheme="minorHAnsi"/>
      <w:sz w:val="22"/>
      <w:lang w:val="en-US" w:bidi="en-US"/>
    </w:rPr>
  </w:style>
  <w:style w:type="paragraph" w:customStyle="1" w:styleId="afffff9">
    <w:name w:val="Заголовок таблицы"/>
    <w:basedOn w:val="a9"/>
    <w:qFormat/>
    <w:rsid w:val="001A3BDE"/>
    <w:pPr>
      <w:spacing w:before="120" w:after="120"/>
      <w:jc w:val="center"/>
    </w:pPr>
    <w:rPr>
      <w:rFonts w:eastAsia="Calibri" w:cs="Times New Roman"/>
      <w:b/>
      <w:bCs/>
      <w:sz w:val="20"/>
      <w:szCs w:val="20"/>
      <w:lang w:eastAsia="ja-JP"/>
    </w:rPr>
  </w:style>
  <w:style w:type="paragraph" w:customStyle="1" w:styleId="0">
    <w:name w:val="РТК Текст таблицы Маркированный список 0"/>
    <w:basedOn w:val="aff8"/>
    <w:link w:val="00"/>
    <w:qFormat/>
    <w:rsid w:val="00B372DF"/>
    <w:pPr>
      <w:numPr>
        <w:numId w:val="27"/>
      </w:numPr>
    </w:pPr>
    <w:rPr>
      <w:lang w:val="ru-RU"/>
    </w:rPr>
  </w:style>
  <w:style w:type="character" w:customStyle="1" w:styleId="00">
    <w:name w:val="РТК Текст таблицы Маркированный список 0 Знак"/>
    <w:basedOn w:val="aa"/>
    <w:link w:val="0"/>
    <w:rsid w:val="00B372DF"/>
    <w:rPr>
      <w:rFonts w:ascii="Rostelecom Basis Light" w:hAnsi="Rostelecom Basis Light"/>
    </w:rPr>
  </w:style>
  <w:style w:type="paragraph" w:styleId="63">
    <w:name w:val="toc 6"/>
    <w:basedOn w:val="a9"/>
    <w:next w:val="a9"/>
    <w:autoRedefine/>
    <w:uiPriority w:val="39"/>
    <w:unhideWhenUsed/>
    <w:rsid w:val="009B4EB9"/>
    <w:pPr>
      <w:ind w:left="1300"/>
    </w:pPr>
    <w:rPr>
      <w:rFonts w:asciiTheme="minorHAnsi" w:hAnsiTheme="minorHAnsi" w:cstheme="minorHAnsi"/>
      <w:sz w:val="18"/>
      <w:szCs w:val="18"/>
    </w:rPr>
  </w:style>
  <w:style w:type="paragraph" w:styleId="73">
    <w:name w:val="toc 7"/>
    <w:basedOn w:val="a9"/>
    <w:next w:val="a9"/>
    <w:autoRedefine/>
    <w:uiPriority w:val="39"/>
    <w:unhideWhenUsed/>
    <w:rsid w:val="009B4EB9"/>
    <w:pPr>
      <w:ind w:left="1560"/>
    </w:pPr>
    <w:rPr>
      <w:rFonts w:asciiTheme="minorHAnsi" w:hAnsiTheme="minorHAnsi" w:cstheme="minorHAnsi"/>
      <w:sz w:val="18"/>
      <w:szCs w:val="18"/>
    </w:rPr>
  </w:style>
  <w:style w:type="paragraph" w:styleId="83">
    <w:name w:val="toc 8"/>
    <w:basedOn w:val="a9"/>
    <w:next w:val="a9"/>
    <w:autoRedefine/>
    <w:uiPriority w:val="39"/>
    <w:unhideWhenUsed/>
    <w:rsid w:val="009B4EB9"/>
    <w:pPr>
      <w:ind w:left="1820"/>
    </w:pPr>
    <w:rPr>
      <w:rFonts w:asciiTheme="minorHAnsi" w:hAnsiTheme="minorHAnsi" w:cstheme="minorHAnsi"/>
      <w:sz w:val="18"/>
      <w:szCs w:val="18"/>
    </w:rPr>
  </w:style>
  <w:style w:type="paragraph" w:styleId="93">
    <w:name w:val="toc 9"/>
    <w:basedOn w:val="a9"/>
    <w:next w:val="a9"/>
    <w:autoRedefine/>
    <w:uiPriority w:val="39"/>
    <w:unhideWhenUsed/>
    <w:rsid w:val="009B4EB9"/>
    <w:pPr>
      <w:ind w:left="2080"/>
    </w:pPr>
    <w:rPr>
      <w:rFonts w:asciiTheme="minorHAnsi" w:hAnsiTheme="minorHAnsi" w:cstheme="minorHAnsi"/>
      <w:sz w:val="18"/>
      <w:szCs w:val="18"/>
    </w:rPr>
  </w:style>
  <w:style w:type="character" w:customStyle="1" w:styleId="afffff0">
    <w:name w:val="РТК Код Знак"/>
    <w:basedOn w:val="afffff8"/>
    <w:link w:val="afffff"/>
    <w:rsid w:val="0089702C"/>
    <w:rPr>
      <w:rFonts w:ascii="Roboto Mono" w:hAnsi="Roboto Mono" w:cs="Courier New"/>
      <w:color w:val="FFFFFF" w:themeColor="background1"/>
      <w:kern w:val="3"/>
      <w:sz w:val="24"/>
      <w:szCs w:val="24"/>
      <w:lang w:val="en-US" w:eastAsia="zh-CN" w:bidi="hi-IN"/>
    </w:rPr>
  </w:style>
  <w:style w:type="paragraph" w:styleId="afffffa">
    <w:name w:val="Normal Indent"/>
    <w:basedOn w:val="a9"/>
    <w:semiHidden/>
    <w:rsid w:val="00950C83"/>
    <w:pPr>
      <w:autoSpaceDN w:val="0"/>
      <w:adjustRightInd w:val="0"/>
      <w:spacing w:line="360" w:lineRule="auto"/>
      <w:ind w:left="708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b">
    <w:name w:val="Note Heading"/>
    <w:basedOn w:val="a9"/>
    <w:next w:val="a9"/>
    <w:link w:val="afffffc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c">
    <w:name w:val="Заголовок записки Знак"/>
    <w:basedOn w:val="aa"/>
    <w:link w:val="afffffb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Keyboard"/>
    <w:semiHidden/>
    <w:rsid w:val="00950C83"/>
    <w:rPr>
      <w:rFonts w:ascii="Courier New" w:hAnsi="Courier New" w:cs="Courier New"/>
      <w:sz w:val="20"/>
      <w:szCs w:val="20"/>
    </w:rPr>
  </w:style>
  <w:style w:type="character" w:styleId="HTML0">
    <w:name w:val="HTML Code"/>
    <w:uiPriority w:val="99"/>
    <w:semiHidden/>
    <w:rsid w:val="00950C83"/>
    <w:rPr>
      <w:rFonts w:ascii="Courier New" w:hAnsi="Courier New" w:cs="Courier New"/>
      <w:sz w:val="20"/>
      <w:szCs w:val="20"/>
    </w:rPr>
  </w:style>
  <w:style w:type="paragraph" w:styleId="afffffd">
    <w:name w:val="Body Text Indent"/>
    <w:basedOn w:val="a9"/>
    <w:link w:val="afffffe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e">
    <w:name w:val="Основной текст с отступом Знак"/>
    <w:basedOn w:val="aa"/>
    <w:link w:val="afffffd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f">
    <w:name w:val="line number"/>
    <w:basedOn w:val="aa"/>
    <w:semiHidden/>
    <w:rsid w:val="00950C83"/>
  </w:style>
  <w:style w:type="paragraph" w:styleId="a">
    <w:name w:val="List Number"/>
    <w:basedOn w:val="a9"/>
    <w:semiHidden/>
    <w:rsid w:val="00950C83"/>
    <w:pPr>
      <w:widowControl w:val="0"/>
      <w:numPr>
        <w:numId w:val="11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">
    <w:name w:val="List Number 2"/>
    <w:basedOn w:val="a9"/>
    <w:semiHidden/>
    <w:rsid w:val="00950C83"/>
    <w:pPr>
      <w:widowControl w:val="0"/>
      <w:numPr>
        <w:numId w:val="17"/>
      </w:numPr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">
    <w:name w:val="List Number 3"/>
    <w:basedOn w:val="a9"/>
    <w:semiHidden/>
    <w:rsid w:val="00950C83"/>
    <w:pPr>
      <w:widowControl w:val="0"/>
      <w:numPr>
        <w:numId w:val="12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">
    <w:name w:val="List Number 4"/>
    <w:basedOn w:val="a9"/>
    <w:semiHidden/>
    <w:rsid w:val="00950C83"/>
    <w:pPr>
      <w:widowControl w:val="0"/>
      <w:numPr>
        <w:numId w:val="13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">
    <w:name w:val="List Number 5"/>
    <w:basedOn w:val="a9"/>
    <w:semiHidden/>
    <w:rsid w:val="00950C83"/>
    <w:pPr>
      <w:widowControl w:val="0"/>
      <w:numPr>
        <w:numId w:val="14"/>
      </w:numPr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1">
    <w:name w:val="HTML Sample"/>
    <w:semiHidden/>
    <w:rsid w:val="00950C83"/>
    <w:rPr>
      <w:rFonts w:ascii="Courier New" w:hAnsi="Courier New" w:cs="Courier New"/>
    </w:rPr>
  </w:style>
  <w:style w:type="character" w:styleId="HTML2">
    <w:name w:val="HTML Definition"/>
    <w:semiHidden/>
    <w:rsid w:val="00950C83"/>
    <w:rPr>
      <w:i/>
      <w:iCs/>
    </w:rPr>
  </w:style>
  <w:style w:type="paragraph" w:styleId="3e">
    <w:name w:val="Body Text 3"/>
    <w:basedOn w:val="a9"/>
    <w:link w:val="3f"/>
    <w:semiHidden/>
    <w:rsid w:val="00950C83"/>
    <w:pPr>
      <w:widowControl w:val="0"/>
      <w:autoSpaceDN w:val="0"/>
      <w:adjustRightInd w:val="0"/>
      <w:spacing w:after="120" w:line="360" w:lineRule="auto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">
    <w:name w:val="Основной текст 3 Знак"/>
    <w:basedOn w:val="aa"/>
    <w:link w:val="3e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0">
    <w:name w:val="Body Text Indent 2"/>
    <w:basedOn w:val="a9"/>
    <w:link w:val="2f1"/>
    <w:semiHidden/>
    <w:rsid w:val="00950C83"/>
    <w:pPr>
      <w:widowControl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2f1">
    <w:name w:val="Основной текст с отступом 2 Знак"/>
    <w:basedOn w:val="aa"/>
    <w:link w:val="2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0">
    <w:name w:val="Body Text Indent 3"/>
    <w:basedOn w:val="a9"/>
    <w:link w:val="3f1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f1">
    <w:name w:val="Основной текст с отступом 3 Знак"/>
    <w:basedOn w:val="aa"/>
    <w:link w:val="3f0"/>
    <w:semiHidden/>
    <w:rsid w:val="00950C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3">
    <w:name w:val="HTML Variable"/>
    <w:semiHidden/>
    <w:rsid w:val="00950C83"/>
    <w:rPr>
      <w:i/>
      <w:iCs/>
    </w:rPr>
  </w:style>
  <w:style w:type="character" w:styleId="HTML4">
    <w:name w:val="HTML Typewriter"/>
    <w:semiHidden/>
    <w:rsid w:val="00950C83"/>
    <w:rPr>
      <w:rFonts w:ascii="Courier New" w:hAnsi="Courier New" w:cs="Courier New"/>
      <w:sz w:val="20"/>
      <w:szCs w:val="20"/>
    </w:rPr>
  </w:style>
  <w:style w:type="paragraph" w:styleId="affffff0">
    <w:name w:val="Signature"/>
    <w:basedOn w:val="a9"/>
    <w:link w:val="affffff1"/>
    <w:semiHidden/>
    <w:rsid w:val="00950C83"/>
    <w:pPr>
      <w:widowControl w:val="0"/>
      <w:autoSpaceDN w:val="0"/>
      <w:adjustRightInd w:val="0"/>
      <w:spacing w:line="360" w:lineRule="auto"/>
      <w:ind w:left="425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1">
    <w:name w:val="Подпись Знак"/>
    <w:basedOn w:val="aa"/>
    <w:link w:val="affffff0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List Continue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2">
    <w:name w:val="List Continue 2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2">
    <w:name w:val="List Continue 3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c">
    <w:name w:val="List Continue 4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b">
    <w:name w:val="List Continue 5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affffff3">
    <w:name w:val="Plain Text"/>
    <w:basedOn w:val="a9"/>
    <w:link w:val="affffff4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f4">
    <w:name w:val="Текст Знак"/>
    <w:basedOn w:val="aa"/>
    <w:link w:val="affffff3"/>
    <w:semiHidden/>
    <w:rsid w:val="00950C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5">
    <w:name w:val="Block Text"/>
    <w:basedOn w:val="a9"/>
    <w:semiHidden/>
    <w:rsid w:val="00950C83"/>
    <w:pPr>
      <w:widowControl w:val="0"/>
      <w:autoSpaceDN w:val="0"/>
      <w:adjustRightInd w:val="0"/>
      <w:spacing w:after="120" w:line="360" w:lineRule="auto"/>
      <w:ind w:left="1440" w:right="14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styleId="HTML5">
    <w:name w:val="HTML Cite"/>
    <w:semiHidden/>
    <w:rsid w:val="00950C83"/>
    <w:rPr>
      <w:i/>
      <w:iCs/>
    </w:rPr>
  </w:style>
  <w:style w:type="paragraph" w:styleId="affffff6">
    <w:name w:val="Message Header"/>
    <w:basedOn w:val="a9"/>
    <w:link w:val="affffff7"/>
    <w:semiHidden/>
    <w:rsid w:val="00950C83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N w:val="0"/>
      <w:adjustRightInd w:val="0"/>
      <w:spacing w:line="360" w:lineRule="auto"/>
      <w:ind w:left="1134" w:hanging="1134"/>
      <w:jc w:val="both"/>
      <w:textAlignment w:val="baseline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f7">
    <w:name w:val="Шапка Знак"/>
    <w:basedOn w:val="aa"/>
    <w:link w:val="affffff6"/>
    <w:semiHidden/>
    <w:rsid w:val="00950C83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ff8">
    <w:name w:val="E-mail Signature"/>
    <w:basedOn w:val="a9"/>
    <w:link w:val="affffff9"/>
    <w:semiHidden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9">
    <w:name w:val="Электронная подпись Знак"/>
    <w:basedOn w:val="aa"/>
    <w:link w:val="affffff8"/>
    <w:semiHidden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a">
    <w:name w:val="Подпись_"/>
    <w:basedOn w:val="a9"/>
    <w:rsid w:val="00950C83"/>
    <w:pPr>
      <w:widowControl w:val="0"/>
      <w:autoSpaceDE w:val="0"/>
      <w:autoSpaceDN w:val="0"/>
      <w:adjustRightInd w:val="0"/>
      <w:spacing w:before="1200" w:line="30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numbering" w:styleId="111111">
    <w:name w:val="Outline List 2"/>
    <w:basedOn w:val="ac"/>
    <w:semiHidden/>
    <w:rsid w:val="00950C83"/>
    <w:pPr>
      <w:numPr>
        <w:numId w:val="15"/>
      </w:numPr>
    </w:pPr>
  </w:style>
  <w:style w:type="paragraph" w:customStyle="1" w:styleId="affffffb">
    <w:name w:val="Перечень сокращений"/>
    <w:basedOn w:val="a9"/>
    <w:rsid w:val="00950C83"/>
    <w:pPr>
      <w:pageBreakBefore/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b/>
      <w:bCs/>
      <w:color w:val="000000"/>
      <w:sz w:val="28"/>
      <w:szCs w:val="28"/>
      <w:lang w:eastAsia="ru-RU"/>
    </w:rPr>
  </w:style>
  <w:style w:type="paragraph" w:customStyle="1" w:styleId="affffffc">
    <w:name w:val="Обычный с отступом"/>
    <w:basedOn w:val="a9"/>
    <w:autoRedefine/>
    <w:rsid w:val="00950C83"/>
    <w:pPr>
      <w:widowControl w:val="0"/>
      <w:suppressAutoHyphens/>
      <w:autoSpaceDN w:val="0"/>
      <w:adjustRightInd w:val="0"/>
      <w:spacing w:line="360" w:lineRule="auto"/>
      <w:ind w:firstLine="709"/>
      <w:jc w:val="both"/>
      <w:textAlignment w:val="baseline"/>
    </w:pPr>
    <w:rPr>
      <w:rFonts w:eastAsia="Times New Roman" w:cs="Times New Roman"/>
      <w:szCs w:val="20"/>
      <w:lang w:eastAsia="ru-RU"/>
    </w:rPr>
  </w:style>
  <w:style w:type="character" w:styleId="affffffd">
    <w:name w:val="footnote reference"/>
    <w:semiHidden/>
    <w:rsid w:val="00950C83"/>
    <w:rPr>
      <w:vertAlign w:val="superscript"/>
    </w:rPr>
  </w:style>
  <w:style w:type="table" w:customStyle="1" w:styleId="Table">
    <w:name w:val="Table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6">
    <w:name w:val="HTML Address"/>
    <w:basedOn w:val="a9"/>
    <w:link w:val="HTML7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HTML7">
    <w:name w:val="Адрес HTML Знак"/>
    <w:basedOn w:val="aa"/>
    <w:link w:val="HTML6"/>
    <w:rsid w:val="00950C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ffe">
    <w:name w:val="envelope address"/>
    <w:basedOn w:val="a9"/>
    <w:rsid w:val="00950C83"/>
    <w:pPr>
      <w:framePr w:w="7920" w:h="1980" w:hRule="exact" w:hSpace="180" w:wrap="auto" w:hAnchor="page" w:xAlign="center" w:yAlign="bottom"/>
      <w:widowControl w:val="0"/>
      <w:autoSpaceDN w:val="0"/>
      <w:adjustRightInd w:val="0"/>
      <w:spacing w:line="360" w:lineRule="auto"/>
      <w:ind w:left="2880"/>
      <w:jc w:val="both"/>
      <w:textAlignment w:val="baseline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styleId="HTML8">
    <w:name w:val="HTML Acronym"/>
    <w:rsid w:val="00950C83"/>
  </w:style>
  <w:style w:type="table" w:styleId="-1">
    <w:name w:val="Table Web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f">
    <w:name w:val="Date"/>
    <w:basedOn w:val="a9"/>
    <w:next w:val="a9"/>
    <w:link w:val="afffffff0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character" w:customStyle="1" w:styleId="afffffff0">
    <w:name w:val="Дата Знак"/>
    <w:basedOn w:val="aa"/>
    <w:link w:val="afffffff"/>
    <w:rsid w:val="00950C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 Приложение"/>
    <w:basedOn w:val="1"/>
    <w:next w:val="a9"/>
    <w:rsid w:val="00950C83"/>
    <w:pPr>
      <w:numPr>
        <w:numId w:val="16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eastAsia="Times New Roman" w:hAnsi="Times New Roman Полужирный" w:cs="Arial"/>
      <w:bCs/>
      <w:kern w:val="32"/>
      <w:sz w:val="36"/>
      <w:lang w:eastAsia="ru-RU"/>
    </w:rPr>
  </w:style>
  <w:style w:type="paragraph" w:customStyle="1" w:styleId="22">
    <w:name w:val="Заголовок 2 Приложение"/>
    <w:basedOn w:val="21"/>
    <w:next w:val="a9"/>
    <w:rsid w:val="00950C83"/>
    <w:pPr>
      <w:numPr>
        <w:numId w:val="16"/>
      </w:numPr>
      <w:suppressAutoHyphens/>
      <w:spacing w:before="360" w:after="360" w:line="360" w:lineRule="auto"/>
      <w:jc w:val="both"/>
    </w:pPr>
    <w:rPr>
      <w:rFonts w:eastAsia="Times New Roman" w:cs="Times New Roman"/>
      <w:bCs/>
      <w:spacing w:val="-2"/>
      <w:sz w:val="32"/>
      <w:szCs w:val="24"/>
      <w:lang w:eastAsia="ru-RU"/>
    </w:rPr>
  </w:style>
  <w:style w:type="paragraph" w:customStyle="1" w:styleId="31">
    <w:name w:val="Заголовок 3 Приложение"/>
    <w:basedOn w:val="30"/>
    <w:next w:val="a9"/>
    <w:qFormat/>
    <w:rsid w:val="00950C83"/>
    <w:pPr>
      <w:numPr>
        <w:numId w:val="16"/>
      </w:numPr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szCs w:val="26"/>
      <w:lang w:eastAsia="ru-RU"/>
    </w:rPr>
  </w:style>
  <w:style w:type="paragraph" w:customStyle="1" w:styleId="42">
    <w:name w:val="Заголовок 4 Приложение"/>
    <w:basedOn w:val="41"/>
    <w:next w:val="a9"/>
    <w:qFormat/>
    <w:rsid w:val="00950C83"/>
    <w:pPr>
      <w:numPr>
        <w:numId w:val="16"/>
      </w:numPr>
      <w:tabs>
        <w:tab w:val="left" w:pos="993"/>
      </w:tabs>
      <w:suppressAutoHyphens/>
      <w:autoSpaceDN w:val="0"/>
      <w:adjustRightInd w:val="0"/>
      <w:spacing w:after="240" w:line="360" w:lineRule="auto"/>
      <w:jc w:val="both"/>
      <w:textAlignment w:val="baseline"/>
    </w:pPr>
    <w:rPr>
      <w:rFonts w:eastAsia="Times New Roman" w:cs="Times New Roman"/>
      <w:bCs/>
      <w:iCs w:val="0"/>
      <w:sz w:val="28"/>
      <w:szCs w:val="26"/>
      <w:lang w:eastAsia="ru-RU"/>
    </w:rPr>
  </w:style>
  <w:style w:type="paragraph" w:customStyle="1" w:styleId="52">
    <w:name w:val="Заголовок 5 Приложение"/>
    <w:basedOn w:val="42"/>
    <w:next w:val="a9"/>
    <w:qFormat/>
    <w:rsid w:val="00950C83"/>
    <w:pPr>
      <w:numPr>
        <w:ilvl w:val="4"/>
      </w:numPr>
    </w:pPr>
    <w:rPr>
      <w:sz w:val="24"/>
    </w:rPr>
  </w:style>
  <w:style w:type="table" w:customStyle="1" w:styleId="afffffff1">
    <w:name w:val="Стиль для вставляемой таблицы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ff2">
    <w:name w:val="Заголовок вставляемой таблицы"/>
    <w:basedOn w:val="afffffff1"/>
    <w:rsid w:val="00950C83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3">
    <w:name w:val="Заголовок по центру"/>
    <w:basedOn w:val="a9"/>
    <w:next w:val="a9"/>
    <w:semiHidden/>
    <w:rsid w:val="00950C83"/>
    <w:pPr>
      <w:spacing w:before="40" w:after="40"/>
      <w:ind w:firstLine="709"/>
      <w:jc w:val="center"/>
    </w:pPr>
    <w:rPr>
      <w:rFonts w:eastAsia="Times New Roman" w:cs="Times New Roman"/>
      <w:b/>
      <w:sz w:val="28"/>
      <w:szCs w:val="24"/>
      <w:lang w:eastAsia="ru-RU"/>
    </w:rPr>
  </w:style>
  <w:style w:type="table" w:styleId="afffffff4">
    <w:name w:val="Table Elegant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lassic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5">
    <w:name w:val="НАЗВАНИЕ БОЛЬШОЕ ПО ЦЕНТРУ не жирное курсив"/>
    <w:basedOn w:val="a9"/>
    <w:next w:val="a9"/>
    <w:semiHidden/>
    <w:rsid w:val="00950C83"/>
    <w:pPr>
      <w:spacing w:before="120" w:after="120"/>
      <w:jc w:val="center"/>
    </w:pPr>
    <w:rPr>
      <w:rFonts w:eastAsia="Times New Roman" w:cs="Times New Roman"/>
      <w:i/>
      <w:caps/>
      <w:spacing w:val="20"/>
      <w:sz w:val="28"/>
      <w:szCs w:val="28"/>
      <w:lang w:eastAsia="ru-RU"/>
    </w:rPr>
  </w:style>
  <w:style w:type="paragraph" w:customStyle="1" w:styleId="afffffff6">
    <w:name w:val="Название обычное по центру"/>
    <w:basedOn w:val="a9"/>
    <w:semiHidden/>
    <w:rsid w:val="00950C83"/>
    <w:pPr>
      <w:spacing w:before="120" w:after="120"/>
      <w:jc w:val="center"/>
    </w:pPr>
    <w:rPr>
      <w:rFonts w:eastAsia="Times New Roman" w:cs="Times New Roman"/>
      <w:b/>
      <w:sz w:val="20"/>
      <w:szCs w:val="24"/>
      <w:lang w:eastAsia="ru-RU"/>
    </w:rPr>
  </w:style>
  <w:style w:type="table" w:customStyle="1" w:styleId="afffffff7">
    <w:name w:val="Невидимая таблица"/>
    <w:basedOn w:val="ab"/>
    <w:semiHidden/>
    <w:rsid w:val="00950C83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9">
    <w:name w:val="Table 3D effect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a">
    <w:name w:val="оглавление 1"/>
    <w:basedOn w:val="a9"/>
    <w:semiHidden/>
    <w:rsid w:val="00950C83"/>
    <w:pPr>
      <w:tabs>
        <w:tab w:val="right" w:leader="dot" w:pos="9922"/>
      </w:tabs>
      <w:jc w:val="both"/>
    </w:pPr>
    <w:rPr>
      <w:rFonts w:eastAsia="Times New Roman" w:cs="Times New Roman"/>
      <w:b/>
      <w:sz w:val="24"/>
      <w:szCs w:val="24"/>
      <w:lang w:eastAsia="ru-RU"/>
    </w:rPr>
  </w:style>
  <w:style w:type="paragraph" w:customStyle="1" w:styleId="2f6">
    <w:name w:val="оглавление 2"/>
    <w:basedOn w:val="a9"/>
    <w:semiHidden/>
    <w:rsid w:val="00950C83"/>
    <w:pPr>
      <w:tabs>
        <w:tab w:val="right" w:leader="dot" w:pos="9922"/>
      </w:tabs>
      <w:ind w:left="198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3f5">
    <w:name w:val="оглавление 3"/>
    <w:basedOn w:val="a9"/>
    <w:semiHidden/>
    <w:rsid w:val="00950C83"/>
    <w:pPr>
      <w:tabs>
        <w:tab w:val="right" w:leader="dot" w:pos="9922"/>
      </w:tabs>
      <w:ind w:left="403"/>
      <w:jc w:val="both"/>
    </w:pPr>
    <w:rPr>
      <w:rFonts w:eastAsia="Times New Roman" w:cs="Times New Roman"/>
      <w:sz w:val="24"/>
      <w:szCs w:val="24"/>
      <w:lang w:eastAsia="ru-RU"/>
    </w:rPr>
  </w:style>
  <w:style w:type="table" w:styleId="1b">
    <w:name w:val="Table Simple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Simple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Grid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Сетка таблицы1"/>
    <w:basedOn w:val="ab"/>
    <w:next w:val="aff1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8">
    <w:name w:val="Table Contemporary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9">
    <w:name w:val="List"/>
    <w:basedOn w:val="a9"/>
    <w:rsid w:val="00950C83"/>
    <w:pPr>
      <w:widowControl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2f9">
    <w:name w:val="List 2"/>
    <w:basedOn w:val="a9"/>
    <w:rsid w:val="00950C83"/>
    <w:pPr>
      <w:widowControl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8">
    <w:name w:val="List 3"/>
    <w:basedOn w:val="a9"/>
    <w:rsid w:val="00950C83"/>
    <w:pPr>
      <w:widowControl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afffffffa">
    <w:name w:val="Table Professional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6">
    <w:name w:val="Outline List 3"/>
    <w:basedOn w:val="ac"/>
    <w:rsid w:val="00950C83"/>
    <w:pPr>
      <w:numPr>
        <w:numId w:val="18"/>
      </w:numPr>
    </w:pPr>
  </w:style>
  <w:style w:type="numbering" w:customStyle="1" w:styleId="a7">
    <w:name w:val="Стиль маркированный"/>
    <w:basedOn w:val="ac"/>
    <w:rsid w:val="00950C83"/>
    <w:pPr>
      <w:numPr>
        <w:numId w:val="19"/>
      </w:numPr>
    </w:pPr>
  </w:style>
  <w:style w:type="numbering" w:customStyle="1" w:styleId="a3">
    <w:name w:val="Стиль многоуровневый"/>
    <w:basedOn w:val="ac"/>
    <w:rsid w:val="00950C83"/>
    <w:pPr>
      <w:numPr>
        <w:numId w:val="20"/>
      </w:numPr>
    </w:pPr>
  </w:style>
  <w:style w:type="numbering" w:customStyle="1" w:styleId="a4">
    <w:name w:val="Стиль многоуровневый полужирный"/>
    <w:basedOn w:val="ac"/>
    <w:rsid w:val="00950C83"/>
    <w:pPr>
      <w:numPr>
        <w:numId w:val="21"/>
      </w:numPr>
    </w:pPr>
  </w:style>
  <w:style w:type="numbering" w:customStyle="1" w:styleId="a5">
    <w:name w:val="Стиль нумерованный"/>
    <w:basedOn w:val="ac"/>
    <w:semiHidden/>
    <w:rsid w:val="00950C83"/>
    <w:pPr>
      <w:numPr>
        <w:numId w:val="22"/>
      </w:numPr>
    </w:pPr>
  </w:style>
  <w:style w:type="numbering" w:customStyle="1" w:styleId="53">
    <w:name w:val="Стиль5"/>
    <w:rsid w:val="00950C83"/>
    <w:pPr>
      <w:numPr>
        <w:numId w:val="23"/>
      </w:numPr>
    </w:pPr>
  </w:style>
  <w:style w:type="table" w:styleId="1e">
    <w:name w:val="Table Columns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olumns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Columns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Columns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d">
    <w:name w:val="Table Columns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b">
    <w:name w:val="Document Map"/>
    <w:basedOn w:val="a9"/>
    <w:link w:val="afffffffc"/>
    <w:rsid w:val="00950C83"/>
    <w:pPr>
      <w:widowControl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c">
    <w:name w:val="Схема документа Знак"/>
    <w:basedOn w:val="aa"/>
    <w:link w:val="afffffffb"/>
    <w:rsid w:val="00950C8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d">
    <w:name w:val="Таблица"/>
    <w:basedOn w:val="ab"/>
    <w:semiHidden/>
    <w:rsid w:val="00950C83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numbering" w:customStyle="1" w:styleId="10">
    <w:name w:val="Текущий список1"/>
    <w:rsid w:val="00950C83"/>
    <w:pPr>
      <w:numPr>
        <w:numId w:val="24"/>
      </w:numPr>
    </w:pPr>
  </w:style>
  <w:style w:type="paragraph" w:customStyle="1" w:styleId="afffffffe">
    <w:name w:val="Титул"/>
    <w:basedOn w:val="a9"/>
    <w:semiHidden/>
    <w:rsid w:val="00950C83"/>
    <w:pPr>
      <w:spacing w:before="120" w:after="120"/>
      <w:jc w:val="center"/>
    </w:pPr>
    <w:rPr>
      <w:rFonts w:eastAsia="Calibri" w:cs="Times New Roman"/>
      <w:sz w:val="28"/>
    </w:rPr>
  </w:style>
  <w:style w:type="paragraph" w:styleId="2fb">
    <w:name w:val="index 2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48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3fa">
    <w:name w:val="index 3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72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4f0">
    <w:name w:val="index 4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96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5e">
    <w:name w:val="index 5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20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paragraph" w:styleId="65">
    <w:name w:val="index 6"/>
    <w:basedOn w:val="a9"/>
    <w:next w:val="a9"/>
    <w:autoRedefine/>
    <w:rsid w:val="00950C83"/>
    <w:pPr>
      <w:widowControl w:val="0"/>
      <w:autoSpaceDN w:val="0"/>
      <w:adjustRightInd w:val="0"/>
      <w:spacing w:line="360" w:lineRule="auto"/>
      <w:ind w:left="1440" w:hanging="240"/>
      <w:jc w:val="both"/>
      <w:textAlignment w:val="baseline"/>
    </w:pPr>
    <w:rPr>
      <w:rFonts w:eastAsia="Times New Roman" w:cs="Times New Roman"/>
      <w:sz w:val="24"/>
      <w:szCs w:val="24"/>
      <w:lang w:eastAsia="ru-RU"/>
    </w:rPr>
  </w:style>
  <w:style w:type="table" w:styleId="1f">
    <w:name w:val="Table Colorful 1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orful 2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b">
    <w:name w:val="Table Colorful 3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">
    <w:name w:val="Чертежный"/>
    <w:rsid w:val="00950C8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f0">
    <w:name w:val="Штамп"/>
    <w:basedOn w:val="a9"/>
    <w:rsid w:val="00950C83"/>
    <w:pPr>
      <w:jc w:val="center"/>
    </w:pPr>
    <w:rPr>
      <w:rFonts w:ascii="ГОСТ тип А" w:eastAsia="Times New Roman" w:hAnsi="ГОСТ тип А" w:cs="Times New Roman"/>
      <w:i/>
      <w:noProof/>
      <w:sz w:val="18"/>
      <w:szCs w:val="20"/>
      <w:lang w:eastAsia="ru-RU"/>
    </w:rPr>
  </w:style>
  <w:style w:type="paragraph" w:customStyle="1" w:styleId="affffffff1">
    <w:name w:val="ТЕКСТ"/>
    <w:basedOn w:val="a9"/>
    <w:link w:val="affffffff2"/>
    <w:qFormat/>
    <w:rsid w:val="00950C83"/>
    <w:pPr>
      <w:ind w:firstLine="720"/>
      <w:jc w:val="both"/>
    </w:pPr>
    <w:rPr>
      <w:rFonts w:eastAsia="SimSun" w:cs="Times New Roman"/>
      <w:szCs w:val="26"/>
      <w:lang w:val="x-none" w:eastAsia="x-none"/>
    </w:rPr>
  </w:style>
  <w:style w:type="character" w:customStyle="1" w:styleId="affffffff2">
    <w:name w:val="ТЕКСТ Знак"/>
    <w:link w:val="affffffff1"/>
    <w:rsid w:val="00950C83"/>
    <w:rPr>
      <w:rFonts w:ascii="Times New Roman" w:eastAsia="SimSun" w:hAnsi="Times New Roman" w:cs="Times New Roman"/>
      <w:sz w:val="26"/>
      <w:szCs w:val="26"/>
      <w:lang w:val="x-none" w:eastAsia="x-none"/>
    </w:rPr>
  </w:style>
  <w:style w:type="paragraph" w:customStyle="1" w:styleId="affffffff3">
    <w:name w:val="Таблица.Текст"/>
    <w:basedOn w:val="a9"/>
    <w:link w:val="affffffff4"/>
    <w:autoRedefine/>
    <w:rsid w:val="00950C83"/>
    <w:pPr>
      <w:spacing w:before="120" w:after="120" w:line="276" w:lineRule="auto"/>
      <w:jc w:val="center"/>
    </w:pPr>
    <w:rPr>
      <w:rFonts w:eastAsia="SimSun" w:cs="Times New Roman"/>
      <w:sz w:val="28"/>
      <w:szCs w:val="20"/>
      <w:lang w:eastAsia="ru-RU"/>
    </w:rPr>
  </w:style>
  <w:style w:type="character" w:customStyle="1" w:styleId="affffffff4">
    <w:name w:val="Таблица.Текст Знак"/>
    <w:link w:val="affffffff3"/>
    <w:rsid w:val="00950C83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affffffff5">
    <w:name w:val="Столбец"/>
    <w:basedOn w:val="a9"/>
    <w:rsid w:val="00950C83"/>
    <w:pPr>
      <w:widowControl w:val="0"/>
      <w:suppressLineNumbers/>
      <w:suppressAutoHyphens/>
      <w:spacing w:line="312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customStyle="1" w:styleId="3fc">
    <w:name w:val="С3"/>
    <w:basedOn w:val="a9"/>
    <w:link w:val="3fd"/>
    <w:rsid w:val="00950C83"/>
    <w:pPr>
      <w:ind w:firstLine="708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3fd">
    <w:name w:val="С3 Знак"/>
    <w:link w:val="3fc"/>
    <w:locked/>
    <w:rsid w:val="00950C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6">
    <w:name w:val="Приложение"/>
    <w:basedOn w:val="1"/>
    <w:next w:val="a9"/>
    <w:qFormat/>
    <w:rsid w:val="00950C83"/>
    <w:pPr>
      <w:numPr>
        <w:numId w:val="0"/>
      </w:numPr>
      <w:spacing w:before="480" w:after="0"/>
    </w:pPr>
    <w:rPr>
      <w:rFonts w:eastAsia="Times New Roman" w:cs="Times New Roman"/>
      <w:bCs/>
      <w:caps/>
      <w:sz w:val="28"/>
      <w:szCs w:val="28"/>
      <w:lang w:val="en-US"/>
    </w:rPr>
  </w:style>
  <w:style w:type="character" w:customStyle="1" w:styleId="affd">
    <w:name w:val="Абзац списка Знак"/>
    <w:link w:val="affc"/>
    <w:uiPriority w:val="34"/>
    <w:locked/>
    <w:rsid w:val="00950C83"/>
    <w:rPr>
      <w:rFonts w:ascii="Times New Roman" w:hAnsi="Times New Roman"/>
      <w:sz w:val="26"/>
    </w:rPr>
  </w:style>
  <w:style w:type="paragraph" w:customStyle="1" w:styleId="affffffff7">
    <w:name w:val="ТЗ.Таблица.Текст"/>
    <w:basedOn w:val="a9"/>
    <w:uiPriority w:val="29"/>
    <w:qFormat/>
    <w:rsid w:val="00950C83"/>
    <w:pPr>
      <w:spacing w:before="60" w:after="60" w:line="276" w:lineRule="auto"/>
      <w:jc w:val="both"/>
    </w:pPr>
    <w:rPr>
      <w:rFonts w:eastAsia="Calibri" w:cs="Times New Roman"/>
      <w:bCs/>
      <w:iCs/>
      <w:sz w:val="22"/>
      <w:szCs w:val="24"/>
      <w:lang w:eastAsia="ru-RU"/>
    </w:rPr>
  </w:style>
  <w:style w:type="paragraph" w:customStyle="1" w:styleId="affffffff8">
    <w:name w:val="Абзац"/>
    <w:basedOn w:val="a9"/>
    <w:rsid w:val="00950C83"/>
    <w:pPr>
      <w:spacing w:before="120" w:after="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fffff9">
    <w:name w:val="Название посередине"/>
    <w:basedOn w:val="a9"/>
    <w:rsid w:val="00950C83"/>
    <w:pPr>
      <w:widowControl w:val="0"/>
      <w:suppressLineNumbers/>
      <w:suppressAutoHyphens/>
      <w:spacing w:before="120" w:after="120"/>
      <w:jc w:val="center"/>
    </w:pPr>
    <w:rPr>
      <w:rFonts w:eastAsia="Times New Roman" w:cs="Times New Roman"/>
      <w:b/>
      <w:sz w:val="22"/>
      <w:szCs w:val="20"/>
    </w:rPr>
  </w:style>
  <w:style w:type="paragraph" w:customStyle="1" w:styleId="affffffffa">
    <w:name w:val="Табличный_заголовки"/>
    <w:basedOn w:val="a9"/>
    <w:rsid w:val="00950C83"/>
    <w:pPr>
      <w:keepNext/>
      <w:keepLines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affffffffb">
    <w:name w:val="Приложение А"/>
    <w:basedOn w:val="a9"/>
    <w:link w:val="affffffffc"/>
    <w:qFormat/>
    <w:rsid w:val="00950C83"/>
    <w:pPr>
      <w:spacing w:line="360" w:lineRule="auto"/>
      <w:jc w:val="center"/>
    </w:pPr>
    <w:rPr>
      <w:rFonts w:eastAsia="Times New Roman" w:cs="Times New Roman"/>
      <w:b/>
      <w:bCs/>
      <w:sz w:val="24"/>
      <w:szCs w:val="24"/>
      <w:lang w:val="x-none"/>
    </w:rPr>
  </w:style>
  <w:style w:type="character" w:customStyle="1" w:styleId="affffffffc">
    <w:name w:val="Приложение А Знак"/>
    <w:link w:val="affffffffb"/>
    <w:rsid w:val="00950C83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table" w:customStyle="1" w:styleId="340">
    <w:name w:val="Стиль 34 ТЗ"/>
    <w:basedOn w:val="ab"/>
    <w:rsid w:val="00950C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d">
    <w:name w:val="Таблица_заголовок"/>
    <w:basedOn w:val="a9"/>
    <w:link w:val="affffffffe"/>
    <w:qFormat/>
    <w:rsid w:val="00950C83"/>
    <w:pPr>
      <w:widowControl w:val="0"/>
      <w:spacing w:beforeLines="60" w:before="144" w:afterLines="60" w:after="144"/>
      <w:jc w:val="center"/>
    </w:pPr>
    <w:rPr>
      <w:rFonts w:eastAsia="Times New Roman" w:cs="Times New Roman"/>
      <w:b/>
      <w:sz w:val="24"/>
    </w:rPr>
  </w:style>
  <w:style w:type="character" w:customStyle="1" w:styleId="affffffffe">
    <w:name w:val="Таблица_заголовок Знак"/>
    <w:link w:val="affffffffd"/>
    <w:rsid w:val="00950C83"/>
    <w:rPr>
      <w:rFonts w:ascii="Times New Roman" w:eastAsia="Times New Roman" w:hAnsi="Times New Roman" w:cs="Times New Roman"/>
      <w:b/>
      <w:sz w:val="24"/>
    </w:rPr>
  </w:style>
  <w:style w:type="paragraph" w:customStyle="1" w:styleId="afffffffff">
    <w:name w:val="РТК Заголовок Термины/сокращения"/>
    <w:basedOn w:val="1"/>
    <w:next w:val="afff1"/>
    <w:link w:val="afffffffff0"/>
    <w:qFormat/>
    <w:rsid w:val="00B372DF"/>
    <w:pPr>
      <w:numPr>
        <w:numId w:val="0"/>
      </w:numPr>
    </w:pPr>
    <w:rPr>
      <w:caps/>
    </w:rPr>
  </w:style>
  <w:style w:type="character" w:customStyle="1" w:styleId="afffffffff0">
    <w:name w:val="РТК Заголовок Термины/сокращения Знак"/>
    <w:basedOn w:val="13"/>
    <w:link w:val="afffffffff"/>
    <w:rsid w:val="00B372DF"/>
    <w:rPr>
      <w:rFonts w:ascii="Times New Roman" w:eastAsiaTheme="majorEastAsia" w:hAnsi="Times New Roman" w:cstheme="majorBidi"/>
      <w:b/>
      <w:caps/>
      <w:sz w:val="32"/>
      <w:szCs w:val="32"/>
    </w:rPr>
  </w:style>
  <w:style w:type="paragraph" w:customStyle="1" w:styleId="msonormal0">
    <w:name w:val="msonormal"/>
    <w:basedOn w:val="a9"/>
    <w:semiHidden/>
    <w:rsid w:val="00B372D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HTML9">
    <w:name w:val="HTML Preformatted"/>
    <w:basedOn w:val="a9"/>
    <w:link w:val="HTMLa"/>
    <w:uiPriority w:val="99"/>
    <w:semiHidden/>
    <w:unhideWhenUsed/>
    <w:rsid w:val="00B372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a">
    <w:name w:val="Стандартный HTML Знак"/>
    <w:basedOn w:val="aa"/>
    <w:link w:val="HTML9"/>
    <w:uiPriority w:val="99"/>
    <w:semiHidden/>
    <w:rsid w:val="00B372D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0">
    <w:name w:val="Неразрешенное упоминание1"/>
    <w:basedOn w:val="aa"/>
    <w:uiPriority w:val="99"/>
    <w:semiHidden/>
    <w:unhideWhenUsed/>
    <w:rsid w:val="00B372DF"/>
    <w:rPr>
      <w:color w:val="605E5C"/>
      <w:shd w:val="clear" w:color="auto" w:fill="E1DFDD"/>
    </w:rPr>
  </w:style>
  <w:style w:type="paragraph" w:customStyle="1" w:styleId="Standard">
    <w:name w:val="Standard"/>
    <w:rsid w:val="00B372D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372DF"/>
    <w:pPr>
      <w:spacing w:after="120"/>
    </w:pPr>
  </w:style>
  <w:style w:type="paragraph" w:customStyle="1" w:styleId="TableContents">
    <w:name w:val="Table Contents"/>
    <w:basedOn w:val="Standard"/>
    <w:rsid w:val="00B372DF"/>
    <w:pPr>
      <w:suppressLineNumbers/>
    </w:pPr>
  </w:style>
  <w:style w:type="paragraph" w:customStyle="1" w:styleId="TableHeading">
    <w:name w:val="Table Heading"/>
    <w:basedOn w:val="TableContents"/>
    <w:rsid w:val="00B372DF"/>
    <w:pPr>
      <w:jc w:val="center"/>
    </w:pPr>
    <w:rPr>
      <w:b/>
      <w:bCs/>
    </w:rPr>
  </w:style>
  <w:style w:type="character" w:customStyle="1" w:styleId="StrongEmphasis">
    <w:name w:val="Strong Emphasis"/>
    <w:rsid w:val="00B372DF"/>
    <w:rPr>
      <w:b/>
      <w:bCs/>
    </w:rPr>
  </w:style>
  <w:style w:type="paragraph" w:customStyle="1" w:styleId="Quotations">
    <w:name w:val="Quotations"/>
    <w:basedOn w:val="Standard"/>
    <w:rsid w:val="00B372DF"/>
    <w:pPr>
      <w:spacing w:after="283"/>
      <w:ind w:left="567" w:right="567"/>
    </w:pPr>
  </w:style>
  <w:style w:type="paragraph" w:customStyle="1" w:styleId="auto-cursor-target">
    <w:name w:val="auto-cursor-target"/>
    <w:basedOn w:val="a9"/>
    <w:rsid w:val="00B372D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-11">
    <w:name w:val="Grid Table 1 Light"/>
    <w:basedOn w:val="ab"/>
    <w:uiPriority w:val="46"/>
    <w:rsid w:val="00B372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ourceText">
    <w:name w:val="Source Text"/>
    <w:rsid w:val="00B372DF"/>
    <w:rPr>
      <w:rFonts w:ascii="Courier New" w:eastAsia="NSimSu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77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04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3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3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84018">
                      <w:marLeft w:val="793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3871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382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725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37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2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5">
                      <w:marLeft w:val="6210"/>
                      <w:marRight w:val="0"/>
                      <w:marTop w:val="6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3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5785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29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5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604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503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74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00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4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53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1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44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8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17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1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3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hyperlink" Target="mailto:bondarenko.kirill@rt.ru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D152B-1A6A-47F0-9163-9EE35C23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4179</Words>
  <Characters>23821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Алиса Валерьевна</dc:creator>
  <cp:keywords/>
  <dc:description/>
  <cp:lastModifiedBy>alisa l</cp:lastModifiedBy>
  <cp:revision>2</cp:revision>
  <dcterms:created xsi:type="dcterms:W3CDTF">2025-04-10T11:07:00Z</dcterms:created>
  <dcterms:modified xsi:type="dcterms:W3CDTF">2025-04-10T11:07:00Z</dcterms:modified>
</cp:coreProperties>
</file>